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7E9A" w:rsidRDefault="009E6B1F" w:rsidP="00AD7A57">
      <w:pPr>
        <w:spacing w:before="77"/>
        <w:ind w:left="2278" w:right="1701"/>
        <w:rPr>
          <w:rFonts w:ascii="Lucida Sans"/>
          <w:b/>
          <w:sz w:val="44"/>
        </w:rPr>
      </w:pPr>
      <w:r>
        <w:rPr>
          <w:noProof/>
          <w:lang w:bidi="ar-SA"/>
        </w:rPr>
        <mc:AlternateContent>
          <mc:Choice Requires="wpg">
            <w:drawing>
              <wp:anchor distT="0" distB="0" distL="114300" distR="114300" simplePos="0" relativeHeight="251448320" behindDoc="1" locked="0" layoutInCell="1" allowOverlap="1">
                <wp:simplePos x="0" y="0"/>
                <wp:positionH relativeFrom="page">
                  <wp:posOffset>304800</wp:posOffset>
                </wp:positionH>
                <wp:positionV relativeFrom="page">
                  <wp:posOffset>304800</wp:posOffset>
                </wp:positionV>
                <wp:extent cx="7162800" cy="9448800"/>
                <wp:effectExtent l="0" t="0" r="0" b="0"/>
                <wp:wrapNone/>
                <wp:docPr id="1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2800" cy="9448800"/>
                          <a:chOff x="480" y="480"/>
                          <a:chExt cx="11280" cy="14880"/>
                        </a:xfrm>
                      </wpg:grpSpPr>
                      <wps:wsp>
                        <wps:cNvPr id="11" name="Rectangle 15"/>
                        <wps:cNvSpPr>
                          <a:spLocks noChangeArrowheads="1"/>
                        </wps:cNvSpPr>
                        <wps:spPr bwMode="auto">
                          <a:xfrm>
                            <a:off x="480"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4"/>
                        <wps:cNvCnPr>
                          <a:cxnSpLocks noChangeShapeType="1"/>
                        </wps:cNvCnPr>
                        <wps:spPr bwMode="auto">
                          <a:xfrm>
                            <a:off x="569" y="51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3" name="Line 13"/>
                        <wps:cNvCnPr>
                          <a:cxnSpLocks noChangeShapeType="1"/>
                        </wps:cNvCnPr>
                        <wps:spPr bwMode="auto">
                          <a:xfrm>
                            <a:off x="569" y="562"/>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12"/>
                        <wps:cNvSpPr>
                          <a:spLocks noChangeArrowheads="1"/>
                        </wps:cNvSpPr>
                        <wps:spPr bwMode="auto">
                          <a:xfrm>
                            <a:off x="11671" y="480"/>
                            <a:ext cx="89" cy="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Line 11"/>
                        <wps:cNvCnPr>
                          <a:cxnSpLocks noChangeShapeType="1"/>
                        </wps:cNvCnPr>
                        <wps:spPr bwMode="auto">
                          <a:xfrm>
                            <a:off x="51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6" name="Line 10"/>
                        <wps:cNvCnPr>
                          <a:cxnSpLocks noChangeShapeType="1"/>
                        </wps:cNvCnPr>
                        <wps:spPr bwMode="auto">
                          <a:xfrm>
                            <a:off x="562"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Line 9"/>
                        <wps:cNvCnPr>
                          <a:cxnSpLocks noChangeShapeType="1"/>
                        </wps:cNvCnPr>
                        <wps:spPr bwMode="auto">
                          <a:xfrm>
                            <a:off x="11730" y="480"/>
                            <a:ext cx="0" cy="14791"/>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8" name="Line 8"/>
                        <wps:cNvCnPr>
                          <a:cxnSpLocks noChangeShapeType="1"/>
                        </wps:cNvCnPr>
                        <wps:spPr bwMode="auto">
                          <a:xfrm>
                            <a:off x="11678" y="554"/>
                            <a:ext cx="0" cy="14717"/>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7"/>
                        <wps:cNvSpPr>
                          <a:spLocks/>
                        </wps:cNvSpPr>
                        <wps:spPr bwMode="auto">
                          <a:xfrm>
                            <a:off x="480" y="15271"/>
                            <a:ext cx="89" cy="89"/>
                          </a:xfrm>
                          <a:custGeom>
                            <a:avLst/>
                            <a:gdLst>
                              <a:gd name="T0" fmla="+- 0 569 480"/>
                              <a:gd name="T1" fmla="*/ T0 w 89"/>
                              <a:gd name="T2" fmla="+- 0 15271 15271"/>
                              <a:gd name="T3" fmla="*/ 15271 h 89"/>
                              <a:gd name="T4" fmla="+- 0 554 480"/>
                              <a:gd name="T5" fmla="*/ T4 w 89"/>
                              <a:gd name="T6" fmla="+- 0 15271 15271"/>
                              <a:gd name="T7" fmla="*/ 15271 h 89"/>
                              <a:gd name="T8" fmla="+- 0 554 480"/>
                              <a:gd name="T9" fmla="*/ T8 w 89"/>
                              <a:gd name="T10" fmla="+- 0 15286 15271"/>
                              <a:gd name="T11" fmla="*/ 15286 h 89"/>
                              <a:gd name="T12" fmla="+- 0 569 480"/>
                              <a:gd name="T13" fmla="*/ T12 w 89"/>
                              <a:gd name="T14" fmla="+- 0 15286 15271"/>
                              <a:gd name="T15" fmla="*/ 15286 h 89"/>
                              <a:gd name="T16" fmla="+- 0 569 480"/>
                              <a:gd name="T17" fmla="*/ T16 w 89"/>
                              <a:gd name="T18" fmla="+- 0 15271 15271"/>
                              <a:gd name="T19" fmla="*/ 15271 h 89"/>
                              <a:gd name="T20" fmla="+- 0 569 480"/>
                              <a:gd name="T21" fmla="*/ T20 w 89"/>
                              <a:gd name="T22" fmla="+- 0 15300 15271"/>
                              <a:gd name="T23" fmla="*/ 15300 h 89"/>
                              <a:gd name="T24" fmla="+- 0 540 480"/>
                              <a:gd name="T25" fmla="*/ T24 w 89"/>
                              <a:gd name="T26" fmla="+- 0 15300 15271"/>
                              <a:gd name="T27" fmla="*/ 15300 h 89"/>
                              <a:gd name="T28" fmla="+- 0 540 480"/>
                              <a:gd name="T29" fmla="*/ T28 w 89"/>
                              <a:gd name="T30" fmla="+- 0 15271 15271"/>
                              <a:gd name="T31" fmla="*/ 15271 h 89"/>
                              <a:gd name="T32" fmla="+- 0 480 480"/>
                              <a:gd name="T33" fmla="*/ T32 w 89"/>
                              <a:gd name="T34" fmla="+- 0 15271 15271"/>
                              <a:gd name="T35" fmla="*/ 15271 h 89"/>
                              <a:gd name="T36" fmla="+- 0 480 480"/>
                              <a:gd name="T37" fmla="*/ T36 w 89"/>
                              <a:gd name="T38" fmla="+- 0 15300 15271"/>
                              <a:gd name="T39" fmla="*/ 15300 h 89"/>
                              <a:gd name="T40" fmla="+- 0 480 480"/>
                              <a:gd name="T41" fmla="*/ T40 w 89"/>
                              <a:gd name="T42" fmla="+- 0 15360 15271"/>
                              <a:gd name="T43" fmla="*/ 15360 h 89"/>
                              <a:gd name="T44" fmla="+- 0 540 480"/>
                              <a:gd name="T45" fmla="*/ T44 w 89"/>
                              <a:gd name="T46" fmla="+- 0 15360 15271"/>
                              <a:gd name="T47" fmla="*/ 15360 h 89"/>
                              <a:gd name="T48" fmla="+- 0 569 480"/>
                              <a:gd name="T49" fmla="*/ T48 w 89"/>
                              <a:gd name="T50" fmla="+- 0 15360 15271"/>
                              <a:gd name="T51" fmla="*/ 15360 h 89"/>
                              <a:gd name="T52" fmla="+- 0 569 480"/>
                              <a:gd name="T53" fmla="*/ T52 w 89"/>
                              <a:gd name="T54" fmla="+- 0 15300 15271"/>
                              <a:gd name="T55" fmla="*/ 1530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89" y="0"/>
                                </a:moveTo>
                                <a:lnTo>
                                  <a:pt x="74" y="0"/>
                                </a:lnTo>
                                <a:lnTo>
                                  <a:pt x="74" y="15"/>
                                </a:lnTo>
                                <a:lnTo>
                                  <a:pt x="89" y="15"/>
                                </a:lnTo>
                                <a:lnTo>
                                  <a:pt x="89" y="0"/>
                                </a:lnTo>
                                <a:moveTo>
                                  <a:pt x="89" y="29"/>
                                </a:moveTo>
                                <a:lnTo>
                                  <a:pt x="60" y="29"/>
                                </a:lnTo>
                                <a:lnTo>
                                  <a:pt x="60" y="0"/>
                                </a:lnTo>
                                <a:lnTo>
                                  <a:pt x="0" y="0"/>
                                </a:lnTo>
                                <a:lnTo>
                                  <a:pt x="0" y="29"/>
                                </a:lnTo>
                                <a:lnTo>
                                  <a:pt x="0" y="89"/>
                                </a:lnTo>
                                <a:lnTo>
                                  <a:pt x="60" y="89"/>
                                </a:lnTo>
                                <a:lnTo>
                                  <a:pt x="89" y="89"/>
                                </a:lnTo>
                                <a:lnTo>
                                  <a:pt x="89" y="29"/>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Line 6"/>
                        <wps:cNvCnPr>
                          <a:cxnSpLocks noChangeShapeType="1"/>
                        </wps:cNvCnPr>
                        <wps:spPr bwMode="auto">
                          <a:xfrm>
                            <a:off x="569" y="15330"/>
                            <a:ext cx="11102"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1" name="Line 5"/>
                        <wps:cNvCnPr>
                          <a:cxnSpLocks noChangeShapeType="1"/>
                        </wps:cNvCnPr>
                        <wps:spPr bwMode="auto">
                          <a:xfrm>
                            <a:off x="569" y="15278"/>
                            <a:ext cx="111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2" name="AutoShape 4"/>
                        <wps:cNvSpPr>
                          <a:spLocks/>
                        </wps:cNvSpPr>
                        <wps:spPr bwMode="auto">
                          <a:xfrm>
                            <a:off x="11671" y="15271"/>
                            <a:ext cx="89" cy="89"/>
                          </a:xfrm>
                          <a:custGeom>
                            <a:avLst/>
                            <a:gdLst>
                              <a:gd name="T0" fmla="+- 0 11686 11671"/>
                              <a:gd name="T1" fmla="*/ T0 w 89"/>
                              <a:gd name="T2" fmla="+- 0 15271 15271"/>
                              <a:gd name="T3" fmla="*/ 15271 h 89"/>
                              <a:gd name="T4" fmla="+- 0 11671 11671"/>
                              <a:gd name="T5" fmla="*/ T4 w 89"/>
                              <a:gd name="T6" fmla="+- 0 15271 15271"/>
                              <a:gd name="T7" fmla="*/ 15271 h 89"/>
                              <a:gd name="T8" fmla="+- 0 11671 11671"/>
                              <a:gd name="T9" fmla="*/ T8 w 89"/>
                              <a:gd name="T10" fmla="+- 0 15286 15271"/>
                              <a:gd name="T11" fmla="*/ 15286 h 89"/>
                              <a:gd name="T12" fmla="+- 0 11686 11671"/>
                              <a:gd name="T13" fmla="*/ T12 w 89"/>
                              <a:gd name="T14" fmla="+- 0 15286 15271"/>
                              <a:gd name="T15" fmla="*/ 15286 h 89"/>
                              <a:gd name="T16" fmla="+- 0 11686 11671"/>
                              <a:gd name="T17" fmla="*/ T16 w 89"/>
                              <a:gd name="T18" fmla="+- 0 15271 15271"/>
                              <a:gd name="T19" fmla="*/ 15271 h 89"/>
                              <a:gd name="T20" fmla="+- 0 11760 11671"/>
                              <a:gd name="T21" fmla="*/ T20 w 89"/>
                              <a:gd name="T22" fmla="+- 0 15271 15271"/>
                              <a:gd name="T23" fmla="*/ 15271 h 89"/>
                              <a:gd name="T24" fmla="+- 0 11700 11671"/>
                              <a:gd name="T25" fmla="*/ T24 w 89"/>
                              <a:gd name="T26" fmla="+- 0 15271 15271"/>
                              <a:gd name="T27" fmla="*/ 15271 h 89"/>
                              <a:gd name="T28" fmla="+- 0 11700 11671"/>
                              <a:gd name="T29" fmla="*/ T28 w 89"/>
                              <a:gd name="T30" fmla="+- 0 15300 15271"/>
                              <a:gd name="T31" fmla="*/ 15300 h 89"/>
                              <a:gd name="T32" fmla="+- 0 11671 11671"/>
                              <a:gd name="T33" fmla="*/ T32 w 89"/>
                              <a:gd name="T34" fmla="+- 0 15300 15271"/>
                              <a:gd name="T35" fmla="*/ 15300 h 89"/>
                              <a:gd name="T36" fmla="+- 0 11671 11671"/>
                              <a:gd name="T37" fmla="*/ T36 w 89"/>
                              <a:gd name="T38" fmla="+- 0 15360 15271"/>
                              <a:gd name="T39" fmla="*/ 15360 h 89"/>
                              <a:gd name="T40" fmla="+- 0 11700 11671"/>
                              <a:gd name="T41" fmla="*/ T40 w 89"/>
                              <a:gd name="T42" fmla="+- 0 15360 15271"/>
                              <a:gd name="T43" fmla="*/ 15360 h 89"/>
                              <a:gd name="T44" fmla="+- 0 11760 11671"/>
                              <a:gd name="T45" fmla="*/ T44 w 89"/>
                              <a:gd name="T46" fmla="+- 0 15360 15271"/>
                              <a:gd name="T47" fmla="*/ 15360 h 89"/>
                              <a:gd name="T48" fmla="+- 0 11760 11671"/>
                              <a:gd name="T49" fmla="*/ T48 w 89"/>
                              <a:gd name="T50" fmla="+- 0 15300 15271"/>
                              <a:gd name="T51" fmla="*/ 15300 h 89"/>
                              <a:gd name="T52" fmla="+- 0 11760 11671"/>
                              <a:gd name="T53" fmla="*/ T52 w 89"/>
                              <a:gd name="T54" fmla="+- 0 15271 15271"/>
                              <a:gd name="T55" fmla="*/ 15271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9" h="89">
                                <a:moveTo>
                                  <a:pt x="15" y="0"/>
                                </a:moveTo>
                                <a:lnTo>
                                  <a:pt x="0" y="0"/>
                                </a:lnTo>
                                <a:lnTo>
                                  <a:pt x="0" y="15"/>
                                </a:lnTo>
                                <a:lnTo>
                                  <a:pt x="15" y="15"/>
                                </a:lnTo>
                                <a:lnTo>
                                  <a:pt x="15" y="0"/>
                                </a:lnTo>
                                <a:moveTo>
                                  <a:pt x="89" y="0"/>
                                </a:moveTo>
                                <a:lnTo>
                                  <a:pt x="29" y="0"/>
                                </a:lnTo>
                                <a:lnTo>
                                  <a:pt x="29" y="29"/>
                                </a:lnTo>
                                <a:lnTo>
                                  <a:pt x="0" y="29"/>
                                </a:lnTo>
                                <a:lnTo>
                                  <a:pt x="0" y="89"/>
                                </a:lnTo>
                                <a:lnTo>
                                  <a:pt x="29" y="89"/>
                                </a:lnTo>
                                <a:lnTo>
                                  <a:pt x="89" y="89"/>
                                </a:lnTo>
                                <a:lnTo>
                                  <a:pt x="89" y="29"/>
                                </a:lnTo>
                                <a:lnTo>
                                  <a:pt x="8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38824" id="Group 3" o:spid="_x0000_s1026" style="position:absolute;margin-left:24pt;margin-top:24pt;width:564pt;height:744pt;z-index:-251868160;mso-position-horizontal-relative:page;mso-position-vertical-relative:page" coordorigin="480,480" coordsize="11280,14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">
                <v:rect id="Rectangle 15" o:spid="_x0000_s1027" style="position:absolute;left:480;top:48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" fillcolor="black" stroked="f"/>
                <v:line id="Line 14" o:spid="_x0000_s1028" style="position:absolute;visibility:visible;mso-wrap-style:square" from="569,510" to="11671,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" strokeweight="3pt"/>
                <v:line id="Line 13" o:spid="_x0000_s1029" style="position:absolute;visibility:visible;mso-wrap-style:square" from="569,562" to="11671,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" strokeweight=".72pt"/>
                <v:rect id="Rectangle 12" o:spid="_x0000_s1030" style="position:absolute;left:11671;top:480;width:89;height: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" fillcolor="black" stroked="f"/>
                <v:line id="Line 11" o:spid="_x0000_s1031" style="position:absolute;visibility:visible;mso-wrap-style:square" from="510,480" to="510,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" strokeweight="3pt"/>
                <v:line id="Line 10" o:spid="_x0000_s1032" style="position:absolute;visibility:visible;mso-wrap-style:square" from="562,554" to="562,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" strokeweight=".72pt"/>
                <v:line id="Line 9" o:spid="_x0000_s1033" style="position:absolute;visibility:visible;mso-wrap-style:square" from="11730,480" to="11730,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" strokeweight="3pt"/>
                <v:line id="Line 8" o:spid="_x0000_s1034" style="position:absolute;visibility:visible;mso-wrap-style:square" from="11678,554" to="11678,15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" strokeweight=".72pt"/>
                <v:shape id="AutoShape 7" o:spid="_x0000_s1035" style="position:absolute;left:480;top:15271;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" path="m89,l74,r,15l89,15,89,t,29l60,29,60,,,,,29,,89r60,l89,89r,-60e" fillcolor="black" stroked="f">
                  <v:path arrowok="t" o:connecttype="custom" o:connectlocs="89,15271;74,15271;74,15286;89,15286;89,15271;89,15300;60,15300;60,15271;0,15271;0,15300;0,15360;60,15360;89,15360;89,15300" o:connectangles="0,0,0,0,0,0,0,0,0,0,0,0,0,0"/>
                </v:shape>
                <v:line id="Line 6" o:spid="_x0000_s1036" style="position:absolute;visibility:visible;mso-wrap-style:square" from="569,15330" to="11671,15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" strokeweight="3pt"/>
                <v:line id="Line 5" o:spid="_x0000_s1037" style="position:absolute;visibility:visible;mso-wrap-style:square" from="569,15278" to="11671,1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" strokeweight=".72pt"/>
                <v:shape id="AutoShape 4" o:spid="_x0000_s1038" style="position:absolute;left:11671;top:15271;width:89;height:89;visibility:visible;mso-wrap-style:square;v-text-anchor:top" coordsize="8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" path="m15,l,,,15r15,l15,m89,l29,r,29l,29,,89r29,l89,89r,-60l89,e" fillcolor="black" stroked="f">
                  <v:path arrowok="t" o:connecttype="custom" o:connectlocs="15,15271;0,15271;0,15286;15,15286;15,15271;89,15271;29,15271;29,15300;0,15300;0,15360;29,15360;89,15360;89,15300;89,15271" o:connectangles="0,0,0,0,0,0,0,0,0,0,0,0,0,0"/>
                </v:shape>
                <w10:wrap anchorx="page" anchory="page"/>
              </v:group>
            </w:pict>
          </mc:Fallback>
        </mc:AlternateContent>
      </w:r>
      <w:r w:rsidR="001A193A">
        <w:rPr>
          <w:rFonts w:ascii="Lucida Sans"/>
          <w:b/>
          <w:sz w:val="44"/>
        </w:rPr>
        <w:t>CITY OF COUNTRYSIDE</w:t>
      </w:r>
    </w:p>
    <w:p w:rsidR="00002DFA" w:rsidRDefault="00002DFA" w:rsidP="00002DFA">
      <w:pPr>
        <w:pStyle w:val="NoSpacing"/>
        <w:rPr>
          <w:rFonts w:ascii="Arial" w:hAnsi="Arial" w:cs="Arial"/>
          <w:sz w:val="28"/>
          <w:szCs w:val="28"/>
        </w:rPr>
      </w:pPr>
    </w:p>
    <w:p w:rsidR="00002DFA" w:rsidRPr="00002DFA" w:rsidRDefault="00002DFA" w:rsidP="00002DFA">
      <w:pPr>
        <w:pStyle w:val="NoSpacing"/>
        <w:jc w:val="center"/>
        <w:rPr>
          <w:rFonts w:ascii="Arial" w:hAnsi="Arial" w:cs="Arial"/>
          <w:i/>
          <w:sz w:val="28"/>
          <w:szCs w:val="28"/>
        </w:rPr>
      </w:pPr>
      <w:r w:rsidRPr="00002DFA">
        <w:rPr>
          <w:rFonts w:ascii="Arial" w:hAnsi="Arial" w:cs="Arial"/>
          <w:i/>
          <w:sz w:val="28"/>
          <w:szCs w:val="28"/>
        </w:rPr>
        <w:t>803 Joliet Road</w:t>
      </w:r>
    </w:p>
    <w:p w:rsidR="00002DFA" w:rsidRPr="00002DFA" w:rsidRDefault="00002DFA" w:rsidP="00002DFA">
      <w:pPr>
        <w:pStyle w:val="NoSpacing"/>
        <w:jc w:val="center"/>
        <w:rPr>
          <w:rFonts w:ascii="Arial" w:hAnsi="Arial" w:cs="Arial"/>
          <w:i/>
          <w:sz w:val="28"/>
          <w:szCs w:val="28"/>
        </w:rPr>
      </w:pPr>
      <w:r w:rsidRPr="00002DFA">
        <w:rPr>
          <w:rFonts w:ascii="Arial" w:hAnsi="Arial" w:cs="Arial"/>
          <w:i/>
          <w:sz w:val="28"/>
          <w:szCs w:val="28"/>
        </w:rPr>
        <w:t>Countryside, IL  60525</w:t>
      </w:r>
    </w:p>
    <w:p w:rsidR="00002DFA" w:rsidRPr="00002DFA" w:rsidRDefault="00002DFA" w:rsidP="00002DFA">
      <w:pPr>
        <w:pStyle w:val="NoSpacing"/>
        <w:jc w:val="center"/>
        <w:rPr>
          <w:rFonts w:ascii="Arial" w:hAnsi="Arial" w:cs="Arial"/>
          <w:i/>
          <w:sz w:val="28"/>
          <w:szCs w:val="28"/>
        </w:rPr>
      </w:pPr>
      <w:r w:rsidRPr="00002DFA">
        <w:rPr>
          <w:rFonts w:ascii="Arial" w:hAnsi="Arial" w:cs="Arial"/>
          <w:i/>
          <w:sz w:val="28"/>
          <w:szCs w:val="28"/>
        </w:rPr>
        <w:t>www.countryside-il.org</w:t>
      </w:r>
    </w:p>
    <w:p w:rsidR="009E7E9A" w:rsidRDefault="009E7E9A">
      <w:pPr>
        <w:pStyle w:val="BodyText"/>
        <w:rPr>
          <w:i/>
          <w:sz w:val="20"/>
        </w:rPr>
      </w:pPr>
    </w:p>
    <w:p w:rsidR="009E7E9A" w:rsidRDefault="001A193A">
      <w:pPr>
        <w:pStyle w:val="BodyText"/>
        <w:spacing w:before="6"/>
        <w:rPr>
          <w:i/>
          <w:sz w:val="18"/>
        </w:rPr>
      </w:pPr>
      <w:r>
        <w:rPr>
          <w:noProof/>
          <w:lang w:bidi="ar-SA"/>
        </w:rPr>
        <w:drawing>
          <wp:anchor distT="0" distB="0" distL="0" distR="0" simplePos="0" relativeHeight="251659264" behindDoc="0" locked="0" layoutInCell="1" allowOverlap="1">
            <wp:simplePos x="0" y="0"/>
            <wp:positionH relativeFrom="page">
              <wp:posOffset>2600325</wp:posOffset>
            </wp:positionH>
            <wp:positionV relativeFrom="paragraph">
              <wp:posOffset>168722</wp:posOffset>
            </wp:positionV>
            <wp:extent cx="2580706" cy="1874901"/>
            <wp:effectExtent l="0" t="0" r="0" b="0"/>
            <wp:wrapTopAndBottom/>
            <wp:docPr id="1" name="image1.pn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580706" cy="1874901"/>
                    </a:xfrm>
                    <a:prstGeom prst="rect">
                      <a:avLst/>
                    </a:prstGeom>
                  </pic:spPr>
                </pic:pic>
              </a:graphicData>
            </a:graphic>
          </wp:anchor>
        </w:drawing>
      </w:r>
    </w:p>
    <w:p w:rsidR="009E7E9A" w:rsidRDefault="009E7E9A">
      <w:pPr>
        <w:pStyle w:val="BodyText"/>
        <w:rPr>
          <w:i/>
          <w:sz w:val="28"/>
        </w:rPr>
      </w:pPr>
    </w:p>
    <w:p w:rsidR="009E7E9A" w:rsidRPr="00AE5D5A" w:rsidRDefault="009E7E9A" w:rsidP="00AE5D5A">
      <w:pPr>
        <w:pStyle w:val="NoSpacing"/>
        <w:rPr>
          <w:rFonts w:ascii="Arial" w:hAnsi="Arial" w:cs="Arial"/>
        </w:rPr>
      </w:pPr>
    </w:p>
    <w:p w:rsidR="00AE5D5A" w:rsidRDefault="00AE5D5A" w:rsidP="00AE5D5A">
      <w:pPr>
        <w:pStyle w:val="NoSpacing"/>
        <w:jc w:val="center"/>
        <w:rPr>
          <w:rFonts w:ascii="Arial" w:hAnsi="Arial" w:cs="Arial"/>
          <w:b/>
          <w:sz w:val="40"/>
          <w:szCs w:val="40"/>
        </w:rPr>
      </w:pPr>
      <w:r>
        <w:rPr>
          <w:rFonts w:ascii="Arial" w:hAnsi="Arial" w:cs="Arial"/>
          <w:b/>
          <w:sz w:val="40"/>
          <w:szCs w:val="40"/>
        </w:rPr>
        <w:t>Meeting Minutes</w:t>
      </w:r>
    </w:p>
    <w:p w:rsidR="00AE5D5A" w:rsidRDefault="00AE5D5A" w:rsidP="00AE5D5A">
      <w:pPr>
        <w:pStyle w:val="NoSpacing"/>
        <w:jc w:val="center"/>
        <w:rPr>
          <w:rFonts w:ascii="Arial" w:hAnsi="Arial" w:cs="Arial"/>
          <w:b/>
          <w:sz w:val="40"/>
          <w:szCs w:val="40"/>
        </w:rPr>
      </w:pPr>
      <w:r>
        <w:rPr>
          <w:rFonts w:ascii="Arial" w:hAnsi="Arial" w:cs="Arial"/>
          <w:b/>
          <w:sz w:val="40"/>
          <w:szCs w:val="40"/>
        </w:rPr>
        <w:t>Regular Meeting of the</w:t>
      </w:r>
    </w:p>
    <w:p w:rsidR="00717D23" w:rsidRDefault="00717D23" w:rsidP="00AE5D5A">
      <w:pPr>
        <w:pStyle w:val="NoSpacing"/>
        <w:jc w:val="center"/>
        <w:rPr>
          <w:rFonts w:ascii="Arial" w:hAnsi="Arial" w:cs="Arial"/>
          <w:b/>
          <w:sz w:val="40"/>
          <w:szCs w:val="40"/>
        </w:rPr>
      </w:pPr>
    </w:p>
    <w:p w:rsidR="00AE5D5A" w:rsidRPr="00AE5D5A" w:rsidRDefault="00AE5D5A" w:rsidP="00AE5D5A">
      <w:pPr>
        <w:pStyle w:val="NoSpacing"/>
        <w:jc w:val="center"/>
        <w:rPr>
          <w:rFonts w:ascii="Arial" w:hAnsi="Arial" w:cs="Arial"/>
          <w:b/>
          <w:sz w:val="40"/>
          <w:szCs w:val="40"/>
        </w:rPr>
      </w:pPr>
      <w:r>
        <w:rPr>
          <w:rFonts w:ascii="Arial" w:hAnsi="Arial" w:cs="Arial"/>
          <w:b/>
          <w:sz w:val="40"/>
          <w:szCs w:val="40"/>
        </w:rPr>
        <w:t>FINANCE COMMITTEE</w:t>
      </w:r>
    </w:p>
    <w:p w:rsidR="009E7E9A" w:rsidRPr="00AE5D5A" w:rsidRDefault="009E7E9A">
      <w:pPr>
        <w:pStyle w:val="BodyText"/>
        <w:spacing w:before="4"/>
        <w:rPr>
          <w:rFonts w:ascii="Arial" w:hAnsi="Arial" w:cs="Arial"/>
          <w:b/>
          <w:sz w:val="40"/>
          <w:szCs w:val="40"/>
        </w:rPr>
      </w:pPr>
    </w:p>
    <w:p w:rsidR="009E7E9A" w:rsidRPr="00AE5D5A" w:rsidRDefault="00194107" w:rsidP="00706264">
      <w:pPr>
        <w:pStyle w:val="Heading1"/>
        <w:ind w:hanging="205"/>
        <w:rPr>
          <w:rFonts w:ascii="Arial" w:hAnsi="Arial" w:cs="Arial"/>
          <w:sz w:val="38"/>
          <w:szCs w:val="38"/>
        </w:rPr>
      </w:pPr>
      <w:r w:rsidRPr="00AE5D5A">
        <w:rPr>
          <w:rFonts w:ascii="Arial" w:hAnsi="Arial" w:cs="Arial"/>
          <w:sz w:val="38"/>
          <w:szCs w:val="38"/>
        </w:rPr>
        <w:t xml:space="preserve">Wednesday, </w:t>
      </w:r>
      <w:r w:rsidR="006B3A01">
        <w:rPr>
          <w:rFonts w:ascii="Arial" w:hAnsi="Arial" w:cs="Arial"/>
          <w:sz w:val="38"/>
          <w:szCs w:val="38"/>
        </w:rPr>
        <w:t>November 12</w:t>
      </w:r>
      <w:r w:rsidR="00746FB0" w:rsidRPr="00AE5D5A">
        <w:rPr>
          <w:rFonts w:ascii="Arial" w:hAnsi="Arial" w:cs="Arial"/>
          <w:sz w:val="38"/>
          <w:szCs w:val="38"/>
        </w:rPr>
        <w:t xml:space="preserve">, </w:t>
      </w:r>
      <w:r w:rsidR="007F0F9E">
        <w:rPr>
          <w:rFonts w:ascii="Arial" w:hAnsi="Arial" w:cs="Arial"/>
          <w:sz w:val="38"/>
          <w:szCs w:val="38"/>
        </w:rPr>
        <w:t>2</w:t>
      </w:r>
      <w:r w:rsidR="00EF2A7C" w:rsidRPr="00AE5D5A">
        <w:rPr>
          <w:rFonts w:ascii="Arial" w:hAnsi="Arial" w:cs="Arial"/>
          <w:sz w:val="38"/>
          <w:szCs w:val="38"/>
        </w:rPr>
        <w:t>025</w:t>
      </w:r>
    </w:p>
    <w:p w:rsidR="009E7E9A" w:rsidRPr="00AE5D5A" w:rsidRDefault="00746FB0">
      <w:pPr>
        <w:spacing w:before="165"/>
        <w:ind w:left="2276" w:right="1978"/>
        <w:jc w:val="center"/>
        <w:rPr>
          <w:rFonts w:ascii="Arial" w:hAnsi="Arial" w:cs="Arial"/>
          <w:sz w:val="38"/>
          <w:szCs w:val="38"/>
        </w:rPr>
      </w:pPr>
      <w:r w:rsidRPr="00AE5D5A">
        <w:rPr>
          <w:rFonts w:ascii="Arial" w:hAnsi="Arial" w:cs="Arial"/>
          <w:sz w:val="38"/>
          <w:szCs w:val="38"/>
        </w:rPr>
        <w:t>6:</w:t>
      </w:r>
      <w:r w:rsidR="00313695" w:rsidRPr="00AE5D5A">
        <w:rPr>
          <w:rFonts w:ascii="Arial" w:hAnsi="Arial" w:cs="Arial"/>
          <w:sz w:val="38"/>
          <w:szCs w:val="38"/>
        </w:rPr>
        <w:t>30</w:t>
      </w:r>
      <w:r w:rsidR="00317334" w:rsidRPr="00AE5D5A">
        <w:rPr>
          <w:rFonts w:ascii="Arial" w:hAnsi="Arial" w:cs="Arial"/>
          <w:sz w:val="38"/>
          <w:szCs w:val="38"/>
        </w:rPr>
        <w:t xml:space="preserve"> </w:t>
      </w:r>
      <w:r w:rsidR="001A193A" w:rsidRPr="00AE5D5A">
        <w:rPr>
          <w:rFonts w:ascii="Arial" w:hAnsi="Arial" w:cs="Arial"/>
          <w:sz w:val="38"/>
          <w:szCs w:val="38"/>
        </w:rPr>
        <w:t>PM</w:t>
      </w:r>
    </w:p>
    <w:p w:rsidR="009E7E9A" w:rsidRDefault="001A193A">
      <w:pPr>
        <w:spacing w:before="166"/>
        <w:ind w:left="2277" w:right="1978"/>
        <w:jc w:val="center"/>
        <w:rPr>
          <w:rFonts w:ascii="Arial" w:hAnsi="Arial" w:cs="Arial"/>
          <w:sz w:val="36"/>
        </w:rPr>
      </w:pPr>
      <w:r w:rsidRPr="00AE5D5A">
        <w:rPr>
          <w:rFonts w:ascii="Arial" w:hAnsi="Arial" w:cs="Arial"/>
          <w:sz w:val="38"/>
          <w:szCs w:val="38"/>
        </w:rPr>
        <w:t>Council Chambers</w:t>
      </w:r>
    </w:p>
    <w:p w:rsidR="00AE5D5A" w:rsidRPr="00AE5D5A" w:rsidRDefault="00AE5D5A">
      <w:pPr>
        <w:spacing w:before="166"/>
        <w:ind w:left="2277" w:right="1978"/>
        <w:jc w:val="center"/>
        <w:rPr>
          <w:rFonts w:ascii="Arial" w:hAnsi="Arial" w:cs="Arial"/>
          <w:sz w:val="36"/>
        </w:rPr>
      </w:pPr>
    </w:p>
    <w:p w:rsidR="009E7E9A" w:rsidRPr="00AE5D5A" w:rsidRDefault="001A193A">
      <w:pPr>
        <w:spacing w:before="306"/>
        <w:ind w:left="2278" w:right="1976"/>
        <w:jc w:val="center"/>
        <w:rPr>
          <w:rFonts w:ascii="Arial" w:hAnsi="Arial" w:cs="Arial"/>
          <w:b/>
          <w:sz w:val="36"/>
        </w:rPr>
      </w:pPr>
      <w:r w:rsidRPr="00AE5D5A">
        <w:rPr>
          <w:rFonts w:ascii="Arial" w:hAnsi="Arial" w:cs="Arial"/>
          <w:b/>
          <w:sz w:val="36"/>
          <w:u w:val="thick"/>
        </w:rPr>
        <w:t>Committee Members</w:t>
      </w:r>
    </w:p>
    <w:p w:rsidR="009E7E9A" w:rsidRPr="00AE5D5A" w:rsidRDefault="009E7E9A">
      <w:pPr>
        <w:pStyle w:val="BodyText"/>
        <w:spacing w:before="2"/>
        <w:rPr>
          <w:rFonts w:ascii="Arial" w:hAnsi="Arial" w:cs="Arial"/>
          <w:b/>
          <w:sz w:val="18"/>
        </w:rPr>
      </w:pPr>
    </w:p>
    <w:p w:rsidR="00AE5D5A" w:rsidRPr="00AE5D5A" w:rsidRDefault="00AE5D5A" w:rsidP="00AE5D5A">
      <w:pPr>
        <w:pStyle w:val="NoSpacing"/>
        <w:rPr>
          <w:rFonts w:ascii="Arial" w:hAnsi="Arial" w:cs="Arial"/>
        </w:rPr>
      </w:pPr>
    </w:p>
    <w:p w:rsidR="00AE5D5A" w:rsidRDefault="00AE5D5A" w:rsidP="00AE5D5A">
      <w:pPr>
        <w:pStyle w:val="NoSpacing"/>
        <w:jc w:val="center"/>
        <w:rPr>
          <w:rFonts w:ascii="Arial" w:hAnsi="Arial" w:cs="Arial"/>
          <w:b/>
          <w:sz w:val="32"/>
          <w:szCs w:val="32"/>
        </w:rPr>
      </w:pPr>
      <w:r w:rsidRPr="00AE5D5A">
        <w:rPr>
          <w:rFonts w:ascii="Arial" w:hAnsi="Arial" w:cs="Arial"/>
          <w:b/>
          <w:sz w:val="32"/>
          <w:szCs w:val="32"/>
        </w:rPr>
        <w:t>Chairman:  John Finn</w:t>
      </w:r>
    </w:p>
    <w:p w:rsidR="00AE5D5A" w:rsidRDefault="00AE5D5A" w:rsidP="00AE5D5A">
      <w:pPr>
        <w:pStyle w:val="NoSpacing"/>
        <w:jc w:val="center"/>
        <w:rPr>
          <w:rFonts w:ascii="Arial" w:hAnsi="Arial" w:cs="Arial"/>
          <w:b/>
          <w:sz w:val="32"/>
          <w:szCs w:val="32"/>
        </w:rPr>
      </w:pPr>
      <w:r>
        <w:rPr>
          <w:rFonts w:ascii="Arial" w:hAnsi="Arial" w:cs="Arial"/>
          <w:b/>
          <w:sz w:val="32"/>
          <w:szCs w:val="32"/>
        </w:rPr>
        <w:t>Treasurer:  Courtney Bolt</w:t>
      </w:r>
    </w:p>
    <w:p w:rsidR="00AE5D5A" w:rsidRDefault="00AE5D5A" w:rsidP="00AE5D5A">
      <w:pPr>
        <w:pStyle w:val="NoSpacing"/>
        <w:jc w:val="center"/>
        <w:rPr>
          <w:rFonts w:ascii="Arial" w:hAnsi="Arial" w:cs="Arial"/>
          <w:b/>
          <w:sz w:val="32"/>
          <w:szCs w:val="32"/>
        </w:rPr>
      </w:pPr>
      <w:r>
        <w:rPr>
          <w:rFonts w:ascii="Arial" w:hAnsi="Arial" w:cs="Arial"/>
          <w:b/>
          <w:sz w:val="32"/>
          <w:szCs w:val="32"/>
        </w:rPr>
        <w:t>Alderman:  Thomas Mikolyzk</w:t>
      </w:r>
    </w:p>
    <w:p w:rsidR="00AE5D5A" w:rsidRPr="00AE5D5A" w:rsidRDefault="00AE5D5A" w:rsidP="00AE5D5A">
      <w:pPr>
        <w:pStyle w:val="NoSpacing"/>
        <w:jc w:val="center"/>
        <w:rPr>
          <w:rFonts w:ascii="Arial" w:hAnsi="Arial" w:cs="Arial"/>
          <w:b/>
          <w:sz w:val="28"/>
        </w:rPr>
      </w:pPr>
      <w:r>
        <w:rPr>
          <w:rFonts w:ascii="Arial" w:hAnsi="Arial" w:cs="Arial"/>
          <w:b/>
          <w:sz w:val="32"/>
          <w:szCs w:val="32"/>
        </w:rPr>
        <w:t>Alderman:  Thomas Frohlich</w:t>
      </w:r>
    </w:p>
    <w:p w:rsidR="001C77AF" w:rsidRPr="00AE5D5A" w:rsidRDefault="001C77AF">
      <w:pPr>
        <w:spacing w:before="1"/>
        <w:ind w:left="2278" w:right="1978"/>
        <w:jc w:val="center"/>
        <w:rPr>
          <w:rFonts w:ascii="Arial" w:hAnsi="Arial" w:cs="Arial"/>
          <w:b/>
          <w:sz w:val="28"/>
        </w:rPr>
      </w:pPr>
    </w:p>
    <w:p w:rsidR="009E7E9A" w:rsidRDefault="009E7E9A">
      <w:pPr>
        <w:jc w:val="center"/>
        <w:rPr>
          <w:sz w:val="28"/>
        </w:rPr>
        <w:sectPr w:rsidR="009E7E9A">
          <w:type w:val="continuous"/>
          <w:pgSz w:w="12240" w:h="15840"/>
          <w:pgMar w:top="1360" w:right="1320" w:bottom="280" w:left="1020" w:header="720" w:footer="720" w:gutter="0"/>
          <w:cols w:space="720"/>
        </w:sectPr>
      </w:pPr>
    </w:p>
    <w:p w:rsidR="009E7E9A" w:rsidRPr="006B6BFA" w:rsidRDefault="001A193A">
      <w:pPr>
        <w:pStyle w:val="Heading4"/>
        <w:numPr>
          <w:ilvl w:val="0"/>
          <w:numId w:val="2"/>
        </w:numPr>
        <w:tabs>
          <w:tab w:val="left" w:pos="779"/>
          <w:tab w:val="left" w:pos="780"/>
        </w:tabs>
        <w:spacing w:before="77"/>
        <w:jc w:val="left"/>
        <w:rPr>
          <w:rFonts w:ascii="Arial" w:hAnsi="Arial" w:cs="Arial"/>
        </w:rPr>
      </w:pPr>
      <w:r w:rsidRPr="006B6BFA">
        <w:rPr>
          <w:rFonts w:ascii="Arial" w:hAnsi="Arial" w:cs="Arial"/>
        </w:rPr>
        <w:lastRenderedPageBreak/>
        <w:t>C</w:t>
      </w:r>
      <w:r w:rsidR="001A48F6" w:rsidRPr="006B6BFA">
        <w:rPr>
          <w:rFonts w:ascii="Arial" w:hAnsi="Arial" w:cs="Arial"/>
        </w:rPr>
        <w:t>all to Order</w:t>
      </w:r>
    </w:p>
    <w:p w:rsidR="009E7E9A" w:rsidRPr="006B6BFA" w:rsidRDefault="009E7E9A">
      <w:pPr>
        <w:pStyle w:val="BodyText"/>
        <w:rPr>
          <w:rFonts w:ascii="Arial" w:hAnsi="Arial" w:cs="Arial"/>
          <w:b/>
        </w:rPr>
      </w:pPr>
    </w:p>
    <w:p w:rsidR="009E7E9A" w:rsidRPr="006B6BFA" w:rsidRDefault="001A193A">
      <w:pPr>
        <w:pStyle w:val="BodyText"/>
        <w:ind w:left="779"/>
        <w:rPr>
          <w:rFonts w:ascii="Arial" w:hAnsi="Arial" w:cs="Arial"/>
        </w:rPr>
      </w:pPr>
      <w:r w:rsidRPr="006B6BFA">
        <w:rPr>
          <w:rFonts w:ascii="Arial" w:hAnsi="Arial" w:cs="Arial"/>
        </w:rPr>
        <w:t>The meeting was called to order at</w:t>
      </w:r>
      <w:r w:rsidR="000113E8" w:rsidRPr="006B6BFA">
        <w:rPr>
          <w:rFonts w:ascii="Arial" w:hAnsi="Arial" w:cs="Arial"/>
        </w:rPr>
        <w:t xml:space="preserve"> </w:t>
      </w:r>
      <w:r w:rsidR="00105E2E" w:rsidRPr="006B6BFA">
        <w:rPr>
          <w:rFonts w:ascii="Arial" w:hAnsi="Arial" w:cs="Arial"/>
        </w:rPr>
        <w:t>6:30</w:t>
      </w:r>
      <w:r w:rsidR="00FA218B" w:rsidRPr="006B6BFA">
        <w:rPr>
          <w:rFonts w:ascii="Arial" w:hAnsi="Arial" w:cs="Arial"/>
        </w:rPr>
        <w:t xml:space="preserve"> </w:t>
      </w:r>
      <w:r w:rsidRPr="006B6BFA">
        <w:rPr>
          <w:rFonts w:ascii="Arial" w:hAnsi="Arial" w:cs="Arial"/>
        </w:rPr>
        <w:t>PM.</w:t>
      </w:r>
    </w:p>
    <w:p w:rsidR="009E7E9A" w:rsidRPr="006B6BFA" w:rsidRDefault="009E7E9A">
      <w:pPr>
        <w:pStyle w:val="BodyText"/>
        <w:rPr>
          <w:rFonts w:ascii="Arial" w:hAnsi="Arial" w:cs="Arial"/>
        </w:rPr>
      </w:pPr>
    </w:p>
    <w:p w:rsidR="009E7E9A" w:rsidRPr="006B6BFA" w:rsidRDefault="001A193A">
      <w:pPr>
        <w:pStyle w:val="Heading4"/>
        <w:numPr>
          <w:ilvl w:val="0"/>
          <w:numId w:val="2"/>
        </w:numPr>
        <w:tabs>
          <w:tab w:val="left" w:pos="779"/>
          <w:tab w:val="left" w:pos="780"/>
        </w:tabs>
        <w:ind w:hanging="536"/>
        <w:jc w:val="left"/>
        <w:rPr>
          <w:rFonts w:ascii="Arial" w:hAnsi="Arial" w:cs="Arial"/>
        </w:rPr>
      </w:pPr>
      <w:r w:rsidRPr="006B6BFA">
        <w:rPr>
          <w:rFonts w:ascii="Arial" w:hAnsi="Arial" w:cs="Arial"/>
        </w:rPr>
        <w:t>R</w:t>
      </w:r>
      <w:r w:rsidR="001A48F6" w:rsidRPr="006B6BFA">
        <w:rPr>
          <w:rFonts w:ascii="Arial" w:hAnsi="Arial" w:cs="Arial"/>
        </w:rPr>
        <w:t>oll Call</w:t>
      </w:r>
    </w:p>
    <w:p w:rsidR="009E7E9A" w:rsidRPr="006B6BFA" w:rsidRDefault="008322CB">
      <w:pPr>
        <w:pStyle w:val="BodyText"/>
        <w:spacing w:before="1"/>
        <w:rPr>
          <w:rFonts w:ascii="Arial" w:hAnsi="Arial" w:cs="Arial"/>
          <w:b/>
        </w:rPr>
      </w:pPr>
      <w:r w:rsidRPr="006B6BFA">
        <w:rPr>
          <w:rFonts w:ascii="Arial" w:hAnsi="Arial" w:cs="Arial"/>
          <w:b/>
        </w:rPr>
        <w:t xml:space="preserve"> </w:t>
      </w:r>
    </w:p>
    <w:p w:rsidR="009E7E9A" w:rsidRPr="006B6BFA" w:rsidRDefault="001A193A" w:rsidP="00B846D7">
      <w:pPr>
        <w:pStyle w:val="BodyText"/>
        <w:ind w:left="720"/>
        <w:rPr>
          <w:rFonts w:ascii="Arial" w:hAnsi="Arial" w:cs="Arial"/>
        </w:rPr>
      </w:pPr>
      <w:r w:rsidRPr="006B6BFA">
        <w:rPr>
          <w:rFonts w:ascii="Arial" w:hAnsi="Arial" w:cs="Arial"/>
        </w:rPr>
        <w:t>Those physically present were as follows:</w:t>
      </w:r>
    </w:p>
    <w:p w:rsidR="009E7E9A" w:rsidRPr="006B6BFA" w:rsidRDefault="009E7E9A" w:rsidP="00B846D7">
      <w:pPr>
        <w:pStyle w:val="BodyText"/>
        <w:spacing w:before="6"/>
        <w:ind w:left="720"/>
        <w:rPr>
          <w:rFonts w:ascii="Arial" w:hAnsi="Arial" w:cs="Arial"/>
        </w:rPr>
      </w:pPr>
    </w:p>
    <w:p w:rsidR="006B203B" w:rsidRPr="006B6BFA" w:rsidRDefault="00347CC1" w:rsidP="004D4B8B">
      <w:pPr>
        <w:pStyle w:val="BodyText"/>
        <w:tabs>
          <w:tab w:val="left" w:pos="3150"/>
        </w:tabs>
        <w:ind w:left="2160" w:hanging="1440"/>
        <w:rPr>
          <w:rFonts w:ascii="Arial" w:hAnsi="Arial" w:cs="Arial"/>
          <w:spacing w:val="-12"/>
        </w:rPr>
      </w:pPr>
      <w:r w:rsidRPr="006B6BFA">
        <w:rPr>
          <w:rFonts w:ascii="Arial" w:hAnsi="Arial" w:cs="Arial"/>
          <w:b/>
        </w:rPr>
        <w:t>Present:</w:t>
      </w:r>
      <w:r w:rsidRPr="006B6BFA">
        <w:rPr>
          <w:rFonts w:ascii="Arial" w:hAnsi="Arial" w:cs="Arial"/>
          <w:b/>
        </w:rPr>
        <w:tab/>
      </w:r>
      <w:r w:rsidR="00F90281" w:rsidRPr="006B6BFA">
        <w:rPr>
          <w:rFonts w:ascii="Arial" w:hAnsi="Arial" w:cs="Arial"/>
        </w:rPr>
        <w:t>Chairman Finn</w:t>
      </w:r>
      <w:r w:rsidR="00EF6AA7" w:rsidRPr="006B6BFA">
        <w:rPr>
          <w:rFonts w:ascii="Arial" w:hAnsi="Arial" w:cs="Arial"/>
        </w:rPr>
        <w:t xml:space="preserve">, </w:t>
      </w:r>
      <w:r w:rsidR="00F36236" w:rsidRPr="006B6BFA">
        <w:rPr>
          <w:rFonts w:ascii="Arial" w:hAnsi="Arial" w:cs="Arial"/>
        </w:rPr>
        <w:t>Alderman Mikolyzk</w:t>
      </w:r>
      <w:r w:rsidR="00AE31F2" w:rsidRPr="006B6BFA">
        <w:rPr>
          <w:rFonts w:ascii="Arial" w:hAnsi="Arial" w:cs="Arial"/>
        </w:rPr>
        <w:t>,</w:t>
      </w:r>
      <w:r w:rsidR="00F36236" w:rsidRPr="006B6BFA">
        <w:rPr>
          <w:rFonts w:ascii="Arial" w:hAnsi="Arial" w:cs="Arial"/>
        </w:rPr>
        <w:t xml:space="preserve"> </w:t>
      </w:r>
      <w:r w:rsidR="00F90281" w:rsidRPr="006B6BFA">
        <w:rPr>
          <w:rFonts w:ascii="Arial" w:hAnsi="Arial" w:cs="Arial"/>
        </w:rPr>
        <w:t>Alderman Frohlich</w:t>
      </w:r>
      <w:r w:rsidRPr="006B6BFA">
        <w:rPr>
          <w:rFonts w:ascii="Arial" w:hAnsi="Arial" w:cs="Arial"/>
        </w:rPr>
        <w:t>, and Treasurer Bolt</w:t>
      </w:r>
    </w:p>
    <w:p w:rsidR="00194107" w:rsidRPr="006B6BFA" w:rsidRDefault="00781D7F" w:rsidP="004D4B8B">
      <w:pPr>
        <w:pStyle w:val="BodyText"/>
        <w:tabs>
          <w:tab w:val="left" w:pos="2970"/>
          <w:tab w:val="left" w:pos="3150"/>
        </w:tabs>
        <w:spacing w:before="197"/>
        <w:ind w:left="2970" w:right="116" w:hanging="2250"/>
        <w:jc w:val="both"/>
        <w:rPr>
          <w:rFonts w:ascii="Arial" w:hAnsi="Arial" w:cs="Arial"/>
        </w:rPr>
      </w:pPr>
      <w:r w:rsidRPr="006B6BFA">
        <w:rPr>
          <w:rFonts w:ascii="Arial" w:hAnsi="Arial" w:cs="Arial"/>
          <w:b/>
        </w:rPr>
        <w:t>A</w:t>
      </w:r>
      <w:r w:rsidR="00B834B5" w:rsidRPr="006B6BFA">
        <w:rPr>
          <w:rFonts w:ascii="Arial" w:hAnsi="Arial" w:cs="Arial"/>
          <w:b/>
        </w:rPr>
        <w:t>lso Present</w:t>
      </w:r>
      <w:r w:rsidRPr="006B6BFA">
        <w:rPr>
          <w:rFonts w:ascii="Arial" w:hAnsi="Arial" w:cs="Arial"/>
          <w:b/>
        </w:rPr>
        <w:t>:</w:t>
      </w:r>
      <w:r w:rsidRPr="006B6BFA">
        <w:rPr>
          <w:rFonts w:ascii="Arial" w:hAnsi="Arial" w:cs="Arial"/>
          <w:b/>
        </w:rPr>
        <w:tab/>
      </w:r>
      <w:r w:rsidR="00194107" w:rsidRPr="006B6BFA">
        <w:rPr>
          <w:rFonts w:ascii="Arial" w:hAnsi="Arial" w:cs="Arial"/>
        </w:rPr>
        <w:t xml:space="preserve">Mayor McDermott, </w:t>
      </w:r>
      <w:r w:rsidR="006E7969" w:rsidRPr="006B6BFA">
        <w:rPr>
          <w:rFonts w:ascii="Arial" w:hAnsi="Arial" w:cs="Arial"/>
        </w:rPr>
        <w:t>Alderman Von Drasek</w:t>
      </w:r>
      <w:r w:rsidR="00017114" w:rsidRPr="006B6BFA">
        <w:rPr>
          <w:rFonts w:ascii="Arial" w:hAnsi="Arial" w:cs="Arial"/>
        </w:rPr>
        <w:t>,</w:t>
      </w:r>
      <w:r w:rsidR="001F2F47" w:rsidRPr="006B6BFA">
        <w:rPr>
          <w:rFonts w:ascii="Arial" w:hAnsi="Arial" w:cs="Arial"/>
        </w:rPr>
        <w:t xml:space="preserve"> </w:t>
      </w:r>
      <w:r w:rsidR="006B3A01">
        <w:rPr>
          <w:rFonts w:ascii="Arial" w:hAnsi="Arial" w:cs="Arial"/>
        </w:rPr>
        <w:t xml:space="preserve">Alderman Musillami, </w:t>
      </w:r>
      <w:r w:rsidR="006E7969" w:rsidRPr="006B6BFA">
        <w:rPr>
          <w:rFonts w:ascii="Arial" w:hAnsi="Arial" w:cs="Arial"/>
        </w:rPr>
        <w:t xml:space="preserve">Alderman Benson, </w:t>
      </w:r>
      <w:r w:rsidR="00194107" w:rsidRPr="006B6BFA">
        <w:rPr>
          <w:rFonts w:ascii="Arial" w:hAnsi="Arial" w:cs="Arial"/>
        </w:rPr>
        <w:t xml:space="preserve">City Clerk Kmet, </w:t>
      </w:r>
      <w:r w:rsidR="00105E2E" w:rsidRPr="006B6BFA">
        <w:rPr>
          <w:rFonts w:ascii="Arial" w:hAnsi="Arial" w:cs="Arial"/>
        </w:rPr>
        <w:t xml:space="preserve">City Administrator Paul, </w:t>
      </w:r>
      <w:r w:rsidR="008322CB" w:rsidRPr="006B6BFA">
        <w:rPr>
          <w:rFonts w:ascii="Arial" w:hAnsi="Arial" w:cs="Arial"/>
        </w:rPr>
        <w:t>Finance Director Schutter,</w:t>
      </w:r>
      <w:r w:rsidR="00105E2E" w:rsidRPr="006B6BFA">
        <w:rPr>
          <w:rFonts w:ascii="Arial" w:hAnsi="Arial" w:cs="Arial"/>
        </w:rPr>
        <w:t xml:space="preserve"> </w:t>
      </w:r>
      <w:r w:rsidR="006B3A01">
        <w:rPr>
          <w:rFonts w:ascii="Arial" w:hAnsi="Arial" w:cs="Arial"/>
        </w:rPr>
        <w:t>Police Chief Klimek, and Deputy Clerk Cordova</w:t>
      </w:r>
    </w:p>
    <w:p w:rsidR="009E7E9A" w:rsidRPr="006B6BFA" w:rsidRDefault="00D31601" w:rsidP="00B846D7">
      <w:pPr>
        <w:pStyle w:val="Heading4"/>
        <w:numPr>
          <w:ilvl w:val="0"/>
          <w:numId w:val="2"/>
        </w:numPr>
        <w:tabs>
          <w:tab w:val="left" w:pos="780"/>
          <w:tab w:val="left" w:pos="781"/>
        </w:tabs>
        <w:spacing w:before="198"/>
        <w:ind w:left="720" w:firstLine="0"/>
        <w:jc w:val="left"/>
        <w:rPr>
          <w:rFonts w:ascii="Arial" w:hAnsi="Arial" w:cs="Arial"/>
        </w:rPr>
      </w:pPr>
      <w:r w:rsidRPr="006B6BFA">
        <w:rPr>
          <w:rFonts w:ascii="Arial" w:hAnsi="Arial" w:cs="Arial"/>
        </w:rPr>
        <w:t>C</w:t>
      </w:r>
      <w:r w:rsidR="002B0942" w:rsidRPr="006B6BFA">
        <w:rPr>
          <w:rFonts w:ascii="Arial" w:hAnsi="Arial" w:cs="Arial"/>
        </w:rPr>
        <w:t>ommunications from the Public</w:t>
      </w:r>
    </w:p>
    <w:p w:rsidR="007A69A8" w:rsidRPr="006B6BFA" w:rsidRDefault="007A69A8" w:rsidP="00B846D7">
      <w:pPr>
        <w:pStyle w:val="BodyText"/>
        <w:ind w:left="720"/>
        <w:rPr>
          <w:rFonts w:ascii="Arial" w:hAnsi="Arial" w:cs="Arial"/>
        </w:rPr>
      </w:pPr>
    </w:p>
    <w:p w:rsidR="009E7E9A" w:rsidRPr="006B6BFA" w:rsidRDefault="001A193A" w:rsidP="00B846D7">
      <w:pPr>
        <w:pStyle w:val="BodyText"/>
        <w:ind w:left="720"/>
        <w:rPr>
          <w:rFonts w:ascii="Arial" w:hAnsi="Arial" w:cs="Arial"/>
        </w:rPr>
      </w:pPr>
      <w:r w:rsidRPr="006B6BFA">
        <w:rPr>
          <w:rFonts w:ascii="Arial" w:hAnsi="Arial" w:cs="Arial"/>
        </w:rPr>
        <w:t>None.</w:t>
      </w:r>
      <w:r w:rsidR="00807134" w:rsidRPr="006B6BFA">
        <w:rPr>
          <w:rFonts w:ascii="Arial" w:hAnsi="Arial" w:cs="Arial"/>
        </w:rPr>
        <w:t xml:space="preserve"> </w:t>
      </w:r>
    </w:p>
    <w:p w:rsidR="009E7E9A" w:rsidRPr="006B6BFA" w:rsidRDefault="009E7E9A" w:rsidP="00B846D7">
      <w:pPr>
        <w:pStyle w:val="BodyText"/>
        <w:ind w:left="720"/>
        <w:rPr>
          <w:rFonts w:ascii="Arial" w:hAnsi="Arial" w:cs="Arial"/>
        </w:rPr>
      </w:pPr>
    </w:p>
    <w:p w:rsidR="002B0942" w:rsidRPr="006B6BFA" w:rsidRDefault="002B0942" w:rsidP="00B846D7">
      <w:pPr>
        <w:pStyle w:val="Heading4"/>
        <w:numPr>
          <w:ilvl w:val="0"/>
          <w:numId w:val="2"/>
        </w:numPr>
        <w:tabs>
          <w:tab w:val="left" w:pos="780"/>
          <w:tab w:val="left" w:pos="781"/>
        </w:tabs>
        <w:ind w:left="720" w:firstLine="0"/>
        <w:jc w:val="left"/>
        <w:rPr>
          <w:rFonts w:ascii="Arial" w:hAnsi="Arial" w:cs="Arial"/>
        </w:rPr>
      </w:pPr>
      <w:r w:rsidRPr="006B6BFA">
        <w:rPr>
          <w:rFonts w:ascii="Arial" w:hAnsi="Arial" w:cs="Arial"/>
        </w:rPr>
        <w:t>Approval of Minutes</w:t>
      </w:r>
    </w:p>
    <w:p w:rsidR="007E2447" w:rsidRPr="006B6BFA" w:rsidRDefault="007E2447" w:rsidP="00B846D7">
      <w:pPr>
        <w:pStyle w:val="Heading4"/>
        <w:tabs>
          <w:tab w:val="left" w:pos="780"/>
          <w:tab w:val="left" w:pos="781"/>
        </w:tabs>
        <w:ind w:left="720"/>
        <w:rPr>
          <w:rFonts w:ascii="Arial" w:hAnsi="Arial" w:cs="Arial"/>
        </w:rPr>
      </w:pPr>
    </w:p>
    <w:p w:rsidR="007E2447" w:rsidRPr="006B6BFA" w:rsidRDefault="007E2447" w:rsidP="00B846D7">
      <w:pPr>
        <w:pStyle w:val="Heading4"/>
        <w:tabs>
          <w:tab w:val="left" w:pos="781"/>
        </w:tabs>
        <w:ind w:left="720"/>
        <w:jc w:val="both"/>
        <w:rPr>
          <w:rFonts w:ascii="Arial" w:hAnsi="Arial" w:cs="Arial"/>
          <w:b w:val="0"/>
        </w:rPr>
      </w:pPr>
      <w:r w:rsidRPr="006B6BFA">
        <w:rPr>
          <w:rFonts w:ascii="Arial" w:hAnsi="Arial" w:cs="Arial"/>
        </w:rPr>
        <w:t xml:space="preserve">4.a.  </w:t>
      </w:r>
      <w:r w:rsidRPr="006B6BFA">
        <w:rPr>
          <w:rFonts w:ascii="Arial" w:hAnsi="Arial" w:cs="Arial"/>
          <w:b w:val="0"/>
        </w:rPr>
        <w:t>The minutes of th</w:t>
      </w:r>
      <w:r w:rsidR="003B1D2D" w:rsidRPr="006B6BFA">
        <w:rPr>
          <w:rFonts w:ascii="Arial" w:hAnsi="Arial" w:cs="Arial"/>
          <w:b w:val="0"/>
        </w:rPr>
        <w:t xml:space="preserve">e Regular Meeting of </w:t>
      </w:r>
      <w:r w:rsidR="0029056A">
        <w:rPr>
          <w:rFonts w:ascii="Arial" w:hAnsi="Arial" w:cs="Arial"/>
          <w:b w:val="0"/>
        </w:rPr>
        <w:t>September 24, 2025</w:t>
      </w:r>
      <w:r w:rsidRPr="006B6BFA">
        <w:rPr>
          <w:rFonts w:ascii="Arial" w:hAnsi="Arial" w:cs="Arial"/>
          <w:b w:val="0"/>
        </w:rPr>
        <w:t xml:space="preserve"> were previously distributed to the Board Members. There being no cha</w:t>
      </w:r>
      <w:r w:rsidR="009803A9" w:rsidRPr="006B6BFA">
        <w:rPr>
          <w:rFonts w:ascii="Arial" w:hAnsi="Arial" w:cs="Arial"/>
          <w:b w:val="0"/>
        </w:rPr>
        <w:t>nges, the m</w:t>
      </w:r>
      <w:r w:rsidR="00C35834" w:rsidRPr="006B6BFA">
        <w:rPr>
          <w:rFonts w:ascii="Arial" w:hAnsi="Arial" w:cs="Arial"/>
          <w:b w:val="0"/>
        </w:rPr>
        <w:t xml:space="preserve">inutes of </w:t>
      </w:r>
      <w:r w:rsidR="0029056A">
        <w:rPr>
          <w:rFonts w:ascii="Arial" w:hAnsi="Arial" w:cs="Arial"/>
          <w:b w:val="0"/>
        </w:rPr>
        <w:t>September 24</w:t>
      </w:r>
      <w:r w:rsidR="0098043F" w:rsidRPr="006B6BFA">
        <w:rPr>
          <w:rFonts w:ascii="Arial" w:hAnsi="Arial" w:cs="Arial"/>
          <w:b w:val="0"/>
        </w:rPr>
        <w:t xml:space="preserve">, </w:t>
      </w:r>
      <w:r w:rsidR="00D95707" w:rsidRPr="006B6BFA">
        <w:rPr>
          <w:rFonts w:ascii="Arial" w:hAnsi="Arial" w:cs="Arial"/>
          <w:b w:val="0"/>
        </w:rPr>
        <w:t>2025</w:t>
      </w:r>
      <w:r w:rsidRPr="006B6BFA">
        <w:rPr>
          <w:rFonts w:ascii="Arial" w:hAnsi="Arial" w:cs="Arial"/>
          <w:b w:val="0"/>
        </w:rPr>
        <w:t xml:space="preserve"> were approved as presented.</w:t>
      </w:r>
    </w:p>
    <w:p w:rsidR="00C720C5" w:rsidRPr="006B6BFA" w:rsidRDefault="00C720C5" w:rsidP="00B846D7">
      <w:pPr>
        <w:pStyle w:val="Heading4"/>
        <w:tabs>
          <w:tab w:val="left" w:pos="781"/>
        </w:tabs>
        <w:ind w:left="720"/>
        <w:jc w:val="both"/>
        <w:rPr>
          <w:rFonts w:ascii="Arial" w:hAnsi="Arial" w:cs="Arial"/>
          <w:b w:val="0"/>
        </w:rPr>
      </w:pPr>
    </w:p>
    <w:p w:rsidR="007E2447" w:rsidRPr="006B6BFA" w:rsidRDefault="007E2447" w:rsidP="00B846D7">
      <w:pPr>
        <w:pStyle w:val="Heading4"/>
        <w:spacing w:before="101"/>
        <w:ind w:left="720"/>
        <w:jc w:val="both"/>
        <w:rPr>
          <w:rFonts w:ascii="Arial" w:hAnsi="Arial" w:cs="Arial"/>
        </w:rPr>
      </w:pPr>
      <w:r w:rsidRPr="006B6BFA">
        <w:rPr>
          <w:rFonts w:ascii="Arial" w:hAnsi="Arial" w:cs="Arial"/>
        </w:rPr>
        <w:t xml:space="preserve">A motion was made by Alderman </w:t>
      </w:r>
      <w:r w:rsidR="006B6BFA">
        <w:rPr>
          <w:rFonts w:ascii="Arial" w:hAnsi="Arial" w:cs="Arial"/>
        </w:rPr>
        <w:t>Mikolyzk</w:t>
      </w:r>
      <w:r w:rsidR="008F5130" w:rsidRPr="006B6BFA">
        <w:rPr>
          <w:rFonts w:ascii="Arial" w:hAnsi="Arial" w:cs="Arial"/>
        </w:rPr>
        <w:t xml:space="preserve"> </w:t>
      </w:r>
      <w:r w:rsidRPr="006B6BFA">
        <w:rPr>
          <w:rFonts w:ascii="Arial" w:hAnsi="Arial" w:cs="Arial"/>
        </w:rPr>
        <w:t>to approve the Finance Committe</w:t>
      </w:r>
      <w:r w:rsidR="00C35834" w:rsidRPr="006B6BFA">
        <w:rPr>
          <w:rFonts w:ascii="Arial" w:hAnsi="Arial" w:cs="Arial"/>
        </w:rPr>
        <w:t xml:space="preserve">e Meeting Minutes of </w:t>
      </w:r>
      <w:r w:rsidR="00B93135">
        <w:rPr>
          <w:rFonts w:ascii="Arial" w:hAnsi="Arial" w:cs="Arial"/>
        </w:rPr>
        <w:t>September 24</w:t>
      </w:r>
      <w:r w:rsidR="004E7AF7" w:rsidRPr="006B6BFA">
        <w:rPr>
          <w:rFonts w:ascii="Arial" w:hAnsi="Arial" w:cs="Arial"/>
        </w:rPr>
        <w:t>, 2025</w:t>
      </w:r>
      <w:r w:rsidR="00EF2A7C" w:rsidRPr="006B6BFA">
        <w:rPr>
          <w:rFonts w:ascii="Arial" w:hAnsi="Arial" w:cs="Arial"/>
        </w:rPr>
        <w:t xml:space="preserve">, </w:t>
      </w:r>
      <w:r w:rsidR="004C6474" w:rsidRPr="006B6BFA">
        <w:rPr>
          <w:rFonts w:ascii="Arial" w:hAnsi="Arial" w:cs="Arial"/>
        </w:rPr>
        <w:t xml:space="preserve">seconded by </w:t>
      </w:r>
      <w:r w:rsidR="006B6BFA">
        <w:rPr>
          <w:rFonts w:ascii="Arial" w:hAnsi="Arial" w:cs="Arial"/>
        </w:rPr>
        <w:t>Alderman Frohlich</w:t>
      </w:r>
      <w:r w:rsidR="009812DD" w:rsidRPr="006B6BFA">
        <w:rPr>
          <w:rFonts w:ascii="Arial" w:hAnsi="Arial" w:cs="Arial"/>
        </w:rPr>
        <w:t xml:space="preserve"> </w:t>
      </w:r>
      <w:r w:rsidRPr="006B6BFA">
        <w:rPr>
          <w:rFonts w:ascii="Arial" w:hAnsi="Arial" w:cs="Arial"/>
        </w:rPr>
        <w:t>and carried unanimously.</w:t>
      </w:r>
    </w:p>
    <w:p w:rsidR="007E2447" w:rsidRPr="006B6BFA" w:rsidRDefault="007E2447" w:rsidP="00B846D7">
      <w:pPr>
        <w:pStyle w:val="Heading4"/>
        <w:tabs>
          <w:tab w:val="left" w:pos="780"/>
          <w:tab w:val="left" w:pos="781"/>
        </w:tabs>
        <w:ind w:left="720"/>
        <w:jc w:val="both"/>
        <w:rPr>
          <w:rFonts w:ascii="Arial" w:hAnsi="Arial" w:cs="Arial"/>
        </w:rPr>
      </w:pPr>
    </w:p>
    <w:p w:rsidR="0091380B" w:rsidRDefault="0091380B" w:rsidP="00B846D7">
      <w:pPr>
        <w:pStyle w:val="ListParagraph"/>
        <w:numPr>
          <w:ilvl w:val="0"/>
          <w:numId w:val="2"/>
        </w:numPr>
        <w:tabs>
          <w:tab w:val="left" w:pos="1280"/>
        </w:tabs>
        <w:ind w:left="720" w:right="114" w:firstLine="0"/>
        <w:jc w:val="both"/>
        <w:rPr>
          <w:rFonts w:ascii="Arial" w:hAnsi="Arial" w:cs="Arial"/>
          <w:b/>
        </w:rPr>
      </w:pPr>
      <w:r w:rsidRPr="00B93135">
        <w:rPr>
          <w:rFonts w:ascii="Arial" w:hAnsi="Arial" w:cs="Arial"/>
          <w:b/>
        </w:rPr>
        <w:t>Business from the Committee for discussion, consideration and if so determined, action upon:</w:t>
      </w:r>
    </w:p>
    <w:p w:rsidR="00B93135" w:rsidRDefault="00B93135" w:rsidP="00B846D7">
      <w:pPr>
        <w:tabs>
          <w:tab w:val="left" w:pos="1280"/>
        </w:tabs>
        <w:ind w:left="720" w:right="114"/>
        <w:jc w:val="both"/>
        <w:rPr>
          <w:rFonts w:ascii="Arial" w:hAnsi="Arial" w:cs="Arial"/>
          <w:b/>
        </w:rPr>
      </w:pPr>
    </w:p>
    <w:p w:rsidR="0091380B" w:rsidRPr="006B6BFA" w:rsidRDefault="00B93135" w:rsidP="00B846D7">
      <w:pPr>
        <w:tabs>
          <w:tab w:val="left" w:pos="1280"/>
        </w:tabs>
        <w:ind w:left="720" w:right="114"/>
        <w:rPr>
          <w:rFonts w:ascii="Arial" w:hAnsi="Arial" w:cs="Arial"/>
          <w:b/>
        </w:rPr>
      </w:pPr>
      <w:r>
        <w:rPr>
          <w:rFonts w:ascii="Arial" w:hAnsi="Arial" w:cs="Arial"/>
          <w:b/>
        </w:rPr>
        <w:t>5.a.  Presentation and discussion of the fiscal year 2025 Financial Audit and Management Letter.</w:t>
      </w:r>
    </w:p>
    <w:p w:rsidR="00761C36" w:rsidRDefault="00761C36" w:rsidP="00B846D7">
      <w:pPr>
        <w:tabs>
          <w:tab w:val="left" w:pos="1280"/>
        </w:tabs>
        <w:ind w:left="720" w:right="114"/>
        <w:jc w:val="both"/>
        <w:rPr>
          <w:rFonts w:ascii="Arial" w:hAnsi="Arial" w:cs="Arial"/>
        </w:rPr>
      </w:pPr>
    </w:p>
    <w:p w:rsidR="00D91B84" w:rsidRDefault="00F70F3C" w:rsidP="00B846D7">
      <w:pPr>
        <w:tabs>
          <w:tab w:val="left" w:pos="1280"/>
        </w:tabs>
        <w:ind w:left="720" w:right="114"/>
        <w:jc w:val="both"/>
        <w:rPr>
          <w:rFonts w:ascii="Arial" w:hAnsi="Arial" w:cs="Arial"/>
        </w:rPr>
      </w:pPr>
      <w:r>
        <w:rPr>
          <w:rFonts w:ascii="Arial" w:hAnsi="Arial" w:cs="Arial"/>
        </w:rPr>
        <w:t>Chairman Finn introduced Matt Baron from Lauterbach and Amen the company that conducted our audit.</w:t>
      </w:r>
      <w:r w:rsidR="00357957">
        <w:rPr>
          <w:rFonts w:ascii="Arial" w:hAnsi="Arial" w:cs="Arial"/>
        </w:rPr>
        <w:t xml:space="preserve">  Mr. Baron told the Council about the process that his company conducted.  </w:t>
      </w:r>
    </w:p>
    <w:p w:rsidR="00D91B84" w:rsidRDefault="00D91B84" w:rsidP="00B846D7">
      <w:pPr>
        <w:tabs>
          <w:tab w:val="left" w:pos="1280"/>
        </w:tabs>
        <w:ind w:left="720" w:right="114"/>
        <w:jc w:val="both"/>
        <w:rPr>
          <w:rFonts w:ascii="Arial" w:hAnsi="Arial" w:cs="Arial"/>
        </w:rPr>
      </w:pPr>
    </w:p>
    <w:p w:rsidR="00D91B84" w:rsidRDefault="004537E6" w:rsidP="00B846D7">
      <w:pPr>
        <w:tabs>
          <w:tab w:val="left" w:pos="1280"/>
        </w:tabs>
        <w:ind w:left="720" w:right="114"/>
        <w:jc w:val="both"/>
        <w:rPr>
          <w:rFonts w:ascii="Arial" w:hAnsi="Arial" w:cs="Arial"/>
        </w:rPr>
      </w:pPr>
      <w:r>
        <w:rPr>
          <w:rFonts w:ascii="Arial" w:hAnsi="Arial" w:cs="Arial"/>
        </w:rPr>
        <w:t xml:space="preserve">Mr. Baron said that Countryside won the Certificate of Achievement for Excellence in Financial Reporting last year and he is going to be submitting it again this year and doesn’t see any reason why Countryside won’t win again this year.  </w:t>
      </w:r>
      <w:r w:rsidR="00F52CA4">
        <w:rPr>
          <w:rFonts w:ascii="Arial" w:hAnsi="Arial" w:cs="Arial"/>
        </w:rPr>
        <w:t xml:space="preserve">This is the highest award in government financial reporting.  </w:t>
      </w:r>
    </w:p>
    <w:p w:rsidR="00D91B84" w:rsidRDefault="00D91B84" w:rsidP="00B846D7">
      <w:pPr>
        <w:tabs>
          <w:tab w:val="left" w:pos="1280"/>
        </w:tabs>
        <w:ind w:left="720" w:right="114"/>
        <w:jc w:val="both"/>
        <w:rPr>
          <w:rFonts w:ascii="Arial" w:hAnsi="Arial" w:cs="Arial"/>
        </w:rPr>
      </w:pPr>
    </w:p>
    <w:p w:rsidR="00D91B84" w:rsidRDefault="009D6EE0" w:rsidP="00B846D7">
      <w:pPr>
        <w:tabs>
          <w:tab w:val="left" w:pos="1280"/>
        </w:tabs>
        <w:ind w:left="720" w:right="114"/>
        <w:jc w:val="both"/>
        <w:rPr>
          <w:rFonts w:ascii="Arial" w:hAnsi="Arial" w:cs="Arial"/>
        </w:rPr>
      </w:pPr>
      <w:r>
        <w:rPr>
          <w:rFonts w:ascii="Arial" w:hAnsi="Arial" w:cs="Arial"/>
        </w:rPr>
        <w:t>Mr. Baron said t</w:t>
      </w:r>
      <w:r w:rsidR="00EF38C6">
        <w:rPr>
          <w:rFonts w:ascii="Arial" w:hAnsi="Arial" w:cs="Arial"/>
        </w:rPr>
        <w:t>he main</w:t>
      </w:r>
      <w:r w:rsidR="000055CF">
        <w:rPr>
          <w:rFonts w:ascii="Arial" w:hAnsi="Arial" w:cs="Arial"/>
        </w:rPr>
        <w:t xml:space="preserve"> thing you get from our company out of this process is the opinion letter.  We gave the City a modified opinion again this year.  It is the highest opinion we can provid</w:t>
      </w:r>
      <w:r>
        <w:rPr>
          <w:rFonts w:ascii="Arial" w:hAnsi="Arial" w:cs="Arial"/>
        </w:rPr>
        <w:t>e as auditors.  The three things we report on is</w:t>
      </w:r>
      <w:r w:rsidR="000055CF">
        <w:rPr>
          <w:rFonts w:ascii="Arial" w:hAnsi="Arial" w:cs="Arial"/>
        </w:rPr>
        <w:t xml:space="preserve"> compliance with governing county standards, the numbers in this report are </w:t>
      </w:r>
      <w:r w:rsidR="00041CBA">
        <w:rPr>
          <w:rFonts w:ascii="Arial" w:hAnsi="Arial" w:cs="Arial"/>
        </w:rPr>
        <w:t xml:space="preserve">materially and </w:t>
      </w:r>
      <w:r w:rsidR="000055CF">
        <w:rPr>
          <w:rFonts w:ascii="Arial" w:hAnsi="Arial" w:cs="Arial"/>
        </w:rPr>
        <w:t xml:space="preserve">accurately stated and the City has had good internal control.  </w:t>
      </w:r>
    </w:p>
    <w:p w:rsidR="00041CBA" w:rsidRDefault="00041CBA" w:rsidP="00B846D7">
      <w:pPr>
        <w:tabs>
          <w:tab w:val="left" w:pos="1280"/>
        </w:tabs>
        <w:ind w:left="720" w:right="114"/>
        <w:jc w:val="both"/>
        <w:rPr>
          <w:rFonts w:ascii="Arial" w:hAnsi="Arial" w:cs="Arial"/>
        </w:rPr>
      </w:pPr>
    </w:p>
    <w:p w:rsidR="006C0C02" w:rsidRDefault="000055CF" w:rsidP="00B846D7">
      <w:pPr>
        <w:tabs>
          <w:tab w:val="left" w:pos="1280"/>
        </w:tabs>
        <w:ind w:left="720" w:right="114"/>
        <w:jc w:val="both"/>
        <w:rPr>
          <w:rFonts w:ascii="Arial" w:hAnsi="Arial" w:cs="Arial"/>
        </w:rPr>
      </w:pPr>
      <w:r>
        <w:rPr>
          <w:rFonts w:ascii="Arial" w:hAnsi="Arial" w:cs="Arial"/>
        </w:rPr>
        <w:t xml:space="preserve">The City’s net position increased as a result of this year’s operations.  Net position of the governmental activities increased by $4,371,321 or 14.6 percent and net position of business-type activities increased by $508,394, or 2.8 percent.  </w:t>
      </w:r>
    </w:p>
    <w:p w:rsidR="006C0C02" w:rsidRDefault="006C0C02" w:rsidP="00B846D7">
      <w:pPr>
        <w:tabs>
          <w:tab w:val="left" w:pos="1280"/>
        </w:tabs>
        <w:ind w:left="720" w:right="114"/>
        <w:jc w:val="both"/>
        <w:rPr>
          <w:rFonts w:ascii="Arial" w:hAnsi="Arial" w:cs="Arial"/>
        </w:rPr>
      </w:pPr>
    </w:p>
    <w:p w:rsidR="006C0C02" w:rsidRDefault="006C0C02" w:rsidP="00B846D7">
      <w:pPr>
        <w:tabs>
          <w:tab w:val="left" w:pos="1280"/>
        </w:tabs>
        <w:ind w:left="720" w:right="114"/>
        <w:jc w:val="both"/>
        <w:rPr>
          <w:rFonts w:ascii="Arial" w:hAnsi="Arial" w:cs="Arial"/>
        </w:rPr>
      </w:pPr>
      <w:r>
        <w:rPr>
          <w:rFonts w:ascii="Arial" w:hAnsi="Arial" w:cs="Arial"/>
        </w:rPr>
        <w:t xml:space="preserve">The government wide revenues for the primary government totaled $27,042.91, while expenses totaled $22,163,176, resulting in an increase to net position of $4,879,715.  </w:t>
      </w:r>
    </w:p>
    <w:p w:rsidR="006C0C02" w:rsidRDefault="006C0C02" w:rsidP="00B846D7">
      <w:pPr>
        <w:tabs>
          <w:tab w:val="left" w:pos="1280"/>
        </w:tabs>
        <w:ind w:left="720" w:right="114"/>
        <w:jc w:val="both"/>
        <w:rPr>
          <w:rFonts w:ascii="Arial" w:hAnsi="Arial" w:cs="Arial"/>
        </w:rPr>
      </w:pPr>
    </w:p>
    <w:p w:rsidR="006C0C02" w:rsidRDefault="006C0C02" w:rsidP="00B846D7">
      <w:pPr>
        <w:tabs>
          <w:tab w:val="left" w:pos="1280"/>
        </w:tabs>
        <w:ind w:left="720" w:right="114"/>
        <w:jc w:val="both"/>
        <w:rPr>
          <w:rFonts w:ascii="Arial" w:hAnsi="Arial" w:cs="Arial"/>
        </w:rPr>
      </w:pPr>
      <w:r>
        <w:rPr>
          <w:rFonts w:ascii="Arial" w:hAnsi="Arial" w:cs="Arial"/>
        </w:rPr>
        <w:t xml:space="preserve">The City’s net position totaled $53,144,902 on April 30, 2025, which includes $31,145,346 in net investment in capital assets, $1,832,275 subject to external restrictions, and $20,167,281 in unrestricted net position that may be used to meet the ongoing obligations to citizens and creditors.  </w:t>
      </w:r>
    </w:p>
    <w:p w:rsidR="006C0C02" w:rsidRDefault="006C0C02" w:rsidP="00B846D7">
      <w:pPr>
        <w:tabs>
          <w:tab w:val="left" w:pos="1280"/>
        </w:tabs>
        <w:ind w:left="720" w:right="114"/>
        <w:jc w:val="both"/>
        <w:rPr>
          <w:rFonts w:ascii="Arial" w:hAnsi="Arial" w:cs="Arial"/>
        </w:rPr>
      </w:pPr>
    </w:p>
    <w:p w:rsidR="000055CF" w:rsidRDefault="006C0C02" w:rsidP="00B846D7">
      <w:pPr>
        <w:tabs>
          <w:tab w:val="left" w:pos="1280"/>
        </w:tabs>
        <w:ind w:left="720" w:right="114"/>
        <w:jc w:val="both"/>
        <w:rPr>
          <w:rFonts w:ascii="Arial" w:hAnsi="Arial" w:cs="Arial"/>
        </w:rPr>
      </w:pPr>
      <w:r>
        <w:rPr>
          <w:rFonts w:ascii="Arial" w:hAnsi="Arial" w:cs="Arial"/>
        </w:rPr>
        <w:t>The General Fund reported an increase this year of $1,021,594 or 5.2 percent, resulting in ending fund balance of $20,521,256.  This result is net of excess distributions to the Police Pension Fund of $1.5 million over the actuarially required contribution.  As of the close of this fiscal year, the funded statu</w:t>
      </w:r>
      <w:r w:rsidR="0041482A">
        <w:rPr>
          <w:rFonts w:ascii="Arial" w:hAnsi="Arial" w:cs="Arial"/>
        </w:rPr>
        <w:t>s of the plan has</w:t>
      </w:r>
      <w:r>
        <w:rPr>
          <w:rFonts w:ascii="Arial" w:hAnsi="Arial" w:cs="Arial"/>
        </w:rPr>
        <w:t xml:space="preserve"> improved to just over 100% from 96% last year, and 66% three years ago.  </w:t>
      </w:r>
    </w:p>
    <w:p w:rsidR="006C0C02" w:rsidRDefault="006C0C02" w:rsidP="00B846D7">
      <w:pPr>
        <w:tabs>
          <w:tab w:val="left" w:pos="1280"/>
        </w:tabs>
        <w:ind w:left="720" w:right="114"/>
        <w:jc w:val="both"/>
        <w:rPr>
          <w:rFonts w:ascii="Arial" w:hAnsi="Arial" w:cs="Arial"/>
        </w:rPr>
      </w:pPr>
    </w:p>
    <w:p w:rsidR="006C0C02" w:rsidRDefault="006C0C02" w:rsidP="00B846D7">
      <w:pPr>
        <w:tabs>
          <w:tab w:val="left" w:pos="1280"/>
        </w:tabs>
        <w:ind w:left="720" w:right="114"/>
        <w:jc w:val="both"/>
        <w:rPr>
          <w:rFonts w:ascii="Arial" w:hAnsi="Arial" w:cs="Arial"/>
        </w:rPr>
      </w:pPr>
      <w:r>
        <w:rPr>
          <w:rFonts w:ascii="Arial" w:hAnsi="Arial" w:cs="Arial"/>
        </w:rPr>
        <w:t xml:space="preserve">The General Fund result was also net of a discretionary transfer of $1,750,000 to the City’s Capital Projects </w:t>
      </w:r>
      <w:r w:rsidR="00682BC0">
        <w:rPr>
          <w:rFonts w:ascii="Arial" w:hAnsi="Arial" w:cs="Arial"/>
        </w:rPr>
        <w:t xml:space="preserve">fund – this transfer increased available Capital Projects Fund reserves to just over $5.8 million which will cover planned capital investment over the next five years.  </w:t>
      </w:r>
    </w:p>
    <w:p w:rsidR="00D91B84" w:rsidRDefault="00D91B84" w:rsidP="00B846D7">
      <w:pPr>
        <w:tabs>
          <w:tab w:val="left" w:pos="1280"/>
        </w:tabs>
        <w:ind w:left="720" w:right="114"/>
        <w:jc w:val="both"/>
        <w:rPr>
          <w:rFonts w:ascii="Arial" w:hAnsi="Arial" w:cs="Arial"/>
        </w:rPr>
      </w:pPr>
    </w:p>
    <w:p w:rsidR="00D91B84" w:rsidRDefault="00C86579" w:rsidP="00B846D7">
      <w:pPr>
        <w:tabs>
          <w:tab w:val="left" w:pos="1280"/>
        </w:tabs>
        <w:ind w:left="720" w:right="114"/>
        <w:jc w:val="both"/>
        <w:rPr>
          <w:rFonts w:ascii="Arial" w:hAnsi="Arial" w:cs="Arial"/>
        </w:rPr>
      </w:pPr>
      <w:r>
        <w:rPr>
          <w:rFonts w:ascii="Arial" w:hAnsi="Arial" w:cs="Arial"/>
        </w:rPr>
        <w:t>Mr. Baron went over the City’s balan</w:t>
      </w:r>
      <w:r w:rsidR="003B7909">
        <w:rPr>
          <w:rFonts w:ascii="Arial" w:hAnsi="Arial" w:cs="Arial"/>
        </w:rPr>
        <w:t>ce sheet of governmental funds</w:t>
      </w:r>
      <w:r>
        <w:rPr>
          <w:rFonts w:ascii="Arial" w:hAnsi="Arial" w:cs="Arial"/>
        </w:rPr>
        <w:t xml:space="preserve"> </w:t>
      </w:r>
      <w:r w:rsidR="003B7909">
        <w:rPr>
          <w:rFonts w:ascii="Arial" w:hAnsi="Arial" w:cs="Arial"/>
        </w:rPr>
        <w:t xml:space="preserve">these are the funds that are approved for the budget.  The total fund balance is $23.5 million. </w:t>
      </w:r>
      <w:r w:rsidR="009413B7">
        <w:rPr>
          <w:rFonts w:ascii="Arial" w:hAnsi="Arial" w:cs="Arial"/>
        </w:rPr>
        <w:t xml:space="preserve"> The total increase for all the funds was $2.5 million and in the general fund it was $1 million.  </w:t>
      </w:r>
    </w:p>
    <w:p w:rsidR="009413B7" w:rsidRDefault="009413B7" w:rsidP="00B846D7">
      <w:pPr>
        <w:tabs>
          <w:tab w:val="left" w:pos="1280"/>
        </w:tabs>
        <w:ind w:left="720" w:right="114"/>
        <w:jc w:val="both"/>
        <w:rPr>
          <w:rFonts w:ascii="Arial" w:hAnsi="Arial" w:cs="Arial"/>
        </w:rPr>
      </w:pPr>
    </w:p>
    <w:p w:rsidR="009413B7" w:rsidRDefault="009413B7" w:rsidP="00B846D7">
      <w:pPr>
        <w:tabs>
          <w:tab w:val="left" w:pos="1280"/>
        </w:tabs>
        <w:ind w:left="720" w:right="114"/>
        <w:jc w:val="both"/>
        <w:rPr>
          <w:rFonts w:ascii="Arial" w:hAnsi="Arial" w:cs="Arial"/>
        </w:rPr>
      </w:pPr>
      <w:r>
        <w:rPr>
          <w:rFonts w:ascii="Arial" w:hAnsi="Arial" w:cs="Arial"/>
        </w:rPr>
        <w:t xml:space="preserve">Governmental revenues and invested income were very positive this year for the City.  The expenses were held below budget.  When we compare expenses to our fund balance we are at 134% for the general fund and 130% for the overall totals.  </w:t>
      </w:r>
    </w:p>
    <w:p w:rsidR="00D91B84" w:rsidRDefault="00D91B84" w:rsidP="00B846D7">
      <w:pPr>
        <w:tabs>
          <w:tab w:val="left" w:pos="1280"/>
        </w:tabs>
        <w:ind w:left="720" w:right="114"/>
        <w:jc w:val="both"/>
        <w:rPr>
          <w:rFonts w:ascii="Arial" w:hAnsi="Arial" w:cs="Arial"/>
        </w:rPr>
      </w:pPr>
    </w:p>
    <w:p w:rsidR="00C86579" w:rsidRDefault="00916FC0" w:rsidP="00B846D7">
      <w:pPr>
        <w:tabs>
          <w:tab w:val="left" w:pos="1280"/>
        </w:tabs>
        <w:ind w:left="720" w:right="114"/>
        <w:jc w:val="both"/>
        <w:rPr>
          <w:rFonts w:ascii="Arial" w:hAnsi="Arial" w:cs="Arial"/>
        </w:rPr>
      </w:pPr>
      <w:r>
        <w:rPr>
          <w:rFonts w:ascii="Arial" w:hAnsi="Arial" w:cs="Arial"/>
        </w:rPr>
        <w:t xml:space="preserve">The City contributed $1.5 million over and above what the actuary rate asked for.  The City has contributed these amounts three years in a row.  The City funded the Police Pension over 100% and Mr. Baron congratulated the City for this 100% contribution.   </w:t>
      </w:r>
    </w:p>
    <w:p w:rsidR="00C86579" w:rsidRDefault="00C86579" w:rsidP="00B846D7">
      <w:pPr>
        <w:tabs>
          <w:tab w:val="left" w:pos="1280"/>
        </w:tabs>
        <w:ind w:left="720" w:right="114"/>
        <w:jc w:val="both"/>
        <w:rPr>
          <w:rFonts w:ascii="Arial" w:hAnsi="Arial" w:cs="Arial"/>
        </w:rPr>
      </w:pPr>
    </w:p>
    <w:p w:rsidR="00C86579" w:rsidRDefault="00B647A8" w:rsidP="00B846D7">
      <w:pPr>
        <w:tabs>
          <w:tab w:val="left" w:pos="1280"/>
        </w:tabs>
        <w:ind w:left="720" w:right="114"/>
        <w:jc w:val="both"/>
        <w:rPr>
          <w:rFonts w:ascii="Arial" w:hAnsi="Arial" w:cs="Arial"/>
        </w:rPr>
      </w:pPr>
      <w:r>
        <w:rPr>
          <w:rFonts w:ascii="Arial" w:hAnsi="Arial" w:cs="Arial"/>
        </w:rPr>
        <w:t xml:space="preserve">The management letter is just additional information which is three different items; informational, best practices, or true internal control findings.  The recommendation we have is to continue awareness around IT security issues.  Hotel and Motel fund had an excess of actual expenditures.  We recommend the City investigate the cause of the fund being over budget and adopt appropriate future funding measures.  We found that Commercial Redevelopment TIF had a fund deficit.  We recommended the City investigate the causes of the deficits and adopt appropriate future funding measures.  </w:t>
      </w:r>
    </w:p>
    <w:p w:rsidR="00C86579" w:rsidRDefault="00C86579" w:rsidP="00B846D7">
      <w:pPr>
        <w:tabs>
          <w:tab w:val="left" w:pos="1280"/>
        </w:tabs>
        <w:ind w:left="720" w:right="114"/>
        <w:jc w:val="both"/>
        <w:rPr>
          <w:rFonts w:ascii="Arial" w:hAnsi="Arial" w:cs="Arial"/>
        </w:rPr>
      </w:pPr>
    </w:p>
    <w:p w:rsidR="00DD22B3" w:rsidRPr="006B6BFA" w:rsidRDefault="00B93135" w:rsidP="00B846D7">
      <w:pPr>
        <w:tabs>
          <w:tab w:val="left" w:pos="1280"/>
        </w:tabs>
        <w:ind w:left="720" w:right="114"/>
        <w:jc w:val="both"/>
        <w:rPr>
          <w:rFonts w:ascii="Arial" w:hAnsi="Arial" w:cs="Arial"/>
          <w:b/>
        </w:rPr>
      </w:pPr>
      <w:r>
        <w:rPr>
          <w:rFonts w:ascii="Arial" w:hAnsi="Arial" w:cs="Arial"/>
          <w:b/>
        </w:rPr>
        <w:t xml:space="preserve">5.b.  Consideration to waive the formal bidding process for the purchase of a Dodge Durango police vehicle from Jack Phelan Dodge in the amount of $39,582, including emergency equipment upfitting by MPC Communication for $10,716; to trade in a 2005 Ford 500 to Jack Phelan Dodge (estimated value $500); and to transfer a 2016 Ford Explorer to the Community Development Department.  </w:t>
      </w:r>
    </w:p>
    <w:p w:rsidR="00DD22B3" w:rsidRPr="006B6BFA" w:rsidRDefault="00DD22B3" w:rsidP="00B846D7">
      <w:pPr>
        <w:tabs>
          <w:tab w:val="left" w:pos="1280"/>
        </w:tabs>
        <w:ind w:left="720" w:right="114"/>
        <w:jc w:val="both"/>
        <w:rPr>
          <w:rFonts w:ascii="Arial" w:hAnsi="Arial" w:cs="Arial"/>
        </w:rPr>
      </w:pPr>
    </w:p>
    <w:p w:rsidR="00623EDE" w:rsidRDefault="00B828BF" w:rsidP="00B846D7">
      <w:pPr>
        <w:tabs>
          <w:tab w:val="left" w:pos="1280"/>
        </w:tabs>
        <w:ind w:left="720" w:right="114"/>
        <w:jc w:val="both"/>
        <w:rPr>
          <w:rFonts w:ascii="Arial" w:hAnsi="Arial" w:cs="Arial"/>
        </w:rPr>
      </w:pPr>
      <w:r>
        <w:rPr>
          <w:rFonts w:ascii="Arial" w:hAnsi="Arial" w:cs="Arial"/>
        </w:rPr>
        <w:t>Police Chief Klimek stated that this vehicle was scheduled to be purchased in next year’s budget, however the Community Development Department is in nee</w:t>
      </w:r>
      <w:r w:rsidR="00A82102">
        <w:rPr>
          <w:rFonts w:ascii="Arial" w:hAnsi="Arial" w:cs="Arial"/>
        </w:rPr>
        <w:t>d of a vehicle to replace a 2005</w:t>
      </w:r>
      <w:bookmarkStart w:id="0" w:name="_GoBack"/>
      <w:bookmarkEnd w:id="0"/>
      <w:r>
        <w:rPr>
          <w:rFonts w:ascii="Arial" w:hAnsi="Arial" w:cs="Arial"/>
        </w:rPr>
        <w:t xml:space="preserve"> Ford 500 that no longer is operable.  The Police Department is requesting to proceed with the purchase ahead of schedule and transfer the existing 2016 Ford Explorer to the Community Development Department for their use.  </w:t>
      </w:r>
    </w:p>
    <w:p w:rsidR="007E18C6" w:rsidRDefault="007E18C6" w:rsidP="00B846D7">
      <w:pPr>
        <w:tabs>
          <w:tab w:val="left" w:pos="1280"/>
        </w:tabs>
        <w:ind w:left="720" w:right="114"/>
        <w:jc w:val="both"/>
        <w:rPr>
          <w:rFonts w:ascii="Arial" w:hAnsi="Arial" w:cs="Arial"/>
        </w:rPr>
      </w:pPr>
    </w:p>
    <w:p w:rsidR="00623EDE" w:rsidRPr="006B6BFA" w:rsidRDefault="00623EDE" w:rsidP="00B846D7">
      <w:pPr>
        <w:tabs>
          <w:tab w:val="left" w:pos="1280"/>
        </w:tabs>
        <w:ind w:left="720" w:right="114"/>
        <w:jc w:val="both"/>
        <w:rPr>
          <w:rFonts w:ascii="Arial" w:hAnsi="Arial" w:cs="Arial"/>
          <w:b/>
        </w:rPr>
      </w:pPr>
      <w:r w:rsidRPr="006B6BFA">
        <w:rPr>
          <w:rFonts w:ascii="Arial" w:hAnsi="Arial" w:cs="Arial"/>
          <w:b/>
        </w:rPr>
        <w:t xml:space="preserve">Chairman Finn </w:t>
      </w:r>
      <w:r>
        <w:rPr>
          <w:rFonts w:ascii="Arial" w:hAnsi="Arial" w:cs="Arial"/>
          <w:b/>
        </w:rPr>
        <w:t xml:space="preserve">asked </w:t>
      </w:r>
      <w:r w:rsidR="00DD0EEC">
        <w:rPr>
          <w:rFonts w:ascii="Arial" w:hAnsi="Arial" w:cs="Arial"/>
          <w:b/>
        </w:rPr>
        <w:t xml:space="preserve">for a motion to consider waiving the formal bidding process for the purchase of a Dodge Durango police vehicle from Jack Phelan Dodge in the amount of $39,582, including emergency equipment upfitting by MPC Communication for $10,716; to trade in a 2005 Ford 500 to Jack Phelan Dodge (estimated value $500); and to transfer a 2016 Ford Explorer to the Community Development Department.  </w:t>
      </w:r>
      <w:r w:rsidRPr="006B6BFA">
        <w:rPr>
          <w:rFonts w:ascii="Arial" w:hAnsi="Arial" w:cs="Arial"/>
          <w:b/>
        </w:rPr>
        <w:t xml:space="preserve">Alderman </w:t>
      </w:r>
      <w:r w:rsidR="005D4D07">
        <w:rPr>
          <w:rFonts w:ascii="Arial" w:hAnsi="Arial" w:cs="Arial"/>
          <w:b/>
        </w:rPr>
        <w:t>Frohlich</w:t>
      </w:r>
      <w:r w:rsidRPr="006B6BFA">
        <w:rPr>
          <w:rFonts w:ascii="Arial" w:hAnsi="Arial" w:cs="Arial"/>
          <w:b/>
        </w:rPr>
        <w:t xml:space="preserve"> made the motion to approve, seconded by </w:t>
      </w:r>
      <w:r>
        <w:rPr>
          <w:rFonts w:ascii="Arial" w:hAnsi="Arial" w:cs="Arial"/>
          <w:b/>
        </w:rPr>
        <w:t xml:space="preserve">Alderman </w:t>
      </w:r>
      <w:r w:rsidR="005D4D07">
        <w:rPr>
          <w:rFonts w:ascii="Arial" w:hAnsi="Arial" w:cs="Arial"/>
          <w:b/>
        </w:rPr>
        <w:t>Mikolyzk</w:t>
      </w:r>
      <w:r w:rsidRPr="006B6BFA">
        <w:rPr>
          <w:rFonts w:ascii="Arial" w:hAnsi="Arial" w:cs="Arial"/>
          <w:b/>
        </w:rPr>
        <w:t xml:space="preserve"> and carried unanimously.  </w:t>
      </w:r>
    </w:p>
    <w:p w:rsidR="00182877" w:rsidRPr="006B6BFA" w:rsidRDefault="00182877" w:rsidP="00B846D7">
      <w:pPr>
        <w:tabs>
          <w:tab w:val="left" w:pos="1280"/>
        </w:tabs>
        <w:ind w:left="720" w:right="114"/>
        <w:jc w:val="both"/>
        <w:rPr>
          <w:rFonts w:ascii="Arial" w:hAnsi="Arial" w:cs="Arial"/>
        </w:rPr>
      </w:pPr>
    </w:p>
    <w:p w:rsidR="00024B6C" w:rsidRPr="006B6BFA" w:rsidRDefault="007E18C6" w:rsidP="00B846D7">
      <w:pPr>
        <w:tabs>
          <w:tab w:val="left" w:pos="1280"/>
        </w:tabs>
        <w:ind w:left="720" w:right="114"/>
        <w:jc w:val="both"/>
        <w:rPr>
          <w:rFonts w:ascii="Arial" w:hAnsi="Arial" w:cs="Arial"/>
          <w:b/>
        </w:rPr>
      </w:pPr>
      <w:r>
        <w:rPr>
          <w:rFonts w:ascii="Arial" w:hAnsi="Arial" w:cs="Arial"/>
          <w:b/>
        </w:rPr>
        <w:t xml:space="preserve">5.c.  Presentation and discussion on the monthly treasurer’s report for the period ended August 31, 2025.  </w:t>
      </w:r>
    </w:p>
    <w:p w:rsidR="00024B6C" w:rsidRPr="006B6BFA" w:rsidRDefault="00024B6C" w:rsidP="00B846D7">
      <w:pPr>
        <w:tabs>
          <w:tab w:val="left" w:pos="1280"/>
        </w:tabs>
        <w:ind w:left="720" w:right="114"/>
        <w:jc w:val="both"/>
        <w:rPr>
          <w:rFonts w:ascii="Arial" w:hAnsi="Arial" w:cs="Arial"/>
          <w:b/>
        </w:rPr>
      </w:pPr>
    </w:p>
    <w:p w:rsidR="00182877" w:rsidRDefault="00B466B1" w:rsidP="00B846D7">
      <w:pPr>
        <w:tabs>
          <w:tab w:val="left" w:pos="1280"/>
        </w:tabs>
        <w:ind w:left="720" w:right="114"/>
        <w:jc w:val="both"/>
        <w:rPr>
          <w:rFonts w:ascii="Arial" w:hAnsi="Arial" w:cs="Arial"/>
        </w:rPr>
      </w:pPr>
      <w:r>
        <w:rPr>
          <w:color w:val="000000"/>
          <w:sz w:val="27"/>
          <w:szCs w:val="27"/>
        </w:rPr>
        <w:t>All information for this item was discussed previously under the period ending September 30, 2025.</w:t>
      </w:r>
    </w:p>
    <w:p w:rsidR="007E18C6" w:rsidRDefault="007E18C6" w:rsidP="00B846D7">
      <w:pPr>
        <w:tabs>
          <w:tab w:val="left" w:pos="1280"/>
        </w:tabs>
        <w:ind w:left="720" w:right="114"/>
        <w:jc w:val="both"/>
        <w:rPr>
          <w:rFonts w:ascii="Arial" w:hAnsi="Arial" w:cs="Arial"/>
        </w:rPr>
      </w:pPr>
    </w:p>
    <w:p w:rsidR="00182877" w:rsidRPr="006B6BFA" w:rsidRDefault="00182877" w:rsidP="00B846D7">
      <w:pPr>
        <w:tabs>
          <w:tab w:val="left" w:pos="1280"/>
        </w:tabs>
        <w:ind w:left="720" w:right="114"/>
        <w:jc w:val="both"/>
        <w:rPr>
          <w:rFonts w:ascii="Arial" w:hAnsi="Arial" w:cs="Arial"/>
          <w:b/>
        </w:rPr>
      </w:pPr>
      <w:r w:rsidRPr="006B6BFA">
        <w:rPr>
          <w:rFonts w:ascii="Arial" w:hAnsi="Arial" w:cs="Arial"/>
          <w:b/>
        </w:rPr>
        <w:t xml:space="preserve">Chairman Finn </w:t>
      </w:r>
      <w:r>
        <w:rPr>
          <w:rFonts w:ascii="Arial" w:hAnsi="Arial" w:cs="Arial"/>
          <w:b/>
        </w:rPr>
        <w:t xml:space="preserve">asked </w:t>
      </w:r>
      <w:r w:rsidRPr="006B6BFA">
        <w:rPr>
          <w:rFonts w:ascii="Arial" w:hAnsi="Arial" w:cs="Arial"/>
          <w:b/>
        </w:rPr>
        <w:t xml:space="preserve">for a motion to approve the monthly treasurer’s report for </w:t>
      </w:r>
      <w:r>
        <w:rPr>
          <w:rFonts w:ascii="Arial" w:hAnsi="Arial" w:cs="Arial"/>
          <w:b/>
        </w:rPr>
        <w:t xml:space="preserve">the period ended </w:t>
      </w:r>
      <w:r w:rsidR="00B466B1">
        <w:rPr>
          <w:rFonts w:ascii="Arial" w:hAnsi="Arial" w:cs="Arial"/>
          <w:b/>
        </w:rPr>
        <w:t xml:space="preserve">August 31, 2025.  </w:t>
      </w:r>
      <w:r w:rsidRPr="006B6BFA">
        <w:rPr>
          <w:rFonts w:ascii="Arial" w:hAnsi="Arial" w:cs="Arial"/>
          <w:b/>
        </w:rPr>
        <w:t xml:space="preserve">Alderman </w:t>
      </w:r>
      <w:r w:rsidR="00B466B1">
        <w:rPr>
          <w:rFonts w:ascii="Arial" w:hAnsi="Arial" w:cs="Arial"/>
          <w:b/>
        </w:rPr>
        <w:t>Mikolyzk</w:t>
      </w:r>
      <w:r w:rsidRPr="006B6BFA">
        <w:rPr>
          <w:rFonts w:ascii="Arial" w:hAnsi="Arial" w:cs="Arial"/>
          <w:b/>
        </w:rPr>
        <w:t xml:space="preserve"> made the motion to approve, seconded by </w:t>
      </w:r>
      <w:r>
        <w:rPr>
          <w:rFonts w:ascii="Arial" w:hAnsi="Arial" w:cs="Arial"/>
          <w:b/>
        </w:rPr>
        <w:t xml:space="preserve">Alderman </w:t>
      </w:r>
      <w:r w:rsidR="00B466B1">
        <w:rPr>
          <w:rFonts w:ascii="Arial" w:hAnsi="Arial" w:cs="Arial"/>
          <w:b/>
        </w:rPr>
        <w:t>Frohlich</w:t>
      </w:r>
      <w:r w:rsidRPr="006B6BFA">
        <w:rPr>
          <w:rFonts w:ascii="Arial" w:hAnsi="Arial" w:cs="Arial"/>
          <w:b/>
        </w:rPr>
        <w:t xml:space="preserve"> and carried unanimously.  </w:t>
      </w:r>
    </w:p>
    <w:p w:rsidR="00024B6C" w:rsidRPr="006B6BFA" w:rsidRDefault="00024B6C" w:rsidP="00B846D7">
      <w:pPr>
        <w:tabs>
          <w:tab w:val="left" w:pos="1280"/>
        </w:tabs>
        <w:ind w:left="720" w:right="114"/>
        <w:jc w:val="both"/>
        <w:rPr>
          <w:rFonts w:ascii="Arial" w:hAnsi="Arial" w:cs="Arial"/>
          <w:b/>
        </w:rPr>
      </w:pPr>
    </w:p>
    <w:p w:rsidR="00E02B49" w:rsidRPr="006B6BFA" w:rsidRDefault="007E18C6" w:rsidP="00B846D7">
      <w:pPr>
        <w:tabs>
          <w:tab w:val="left" w:pos="1280"/>
        </w:tabs>
        <w:ind w:left="720" w:right="114"/>
        <w:jc w:val="both"/>
        <w:rPr>
          <w:rFonts w:ascii="Arial" w:hAnsi="Arial" w:cs="Arial"/>
          <w:b/>
        </w:rPr>
      </w:pPr>
      <w:r>
        <w:rPr>
          <w:rFonts w:ascii="Arial" w:hAnsi="Arial" w:cs="Arial"/>
          <w:b/>
        </w:rPr>
        <w:t xml:space="preserve">5.d.  Presentation and discussion on the monthly treasurer’s report for the period ended September 30, 2025.  </w:t>
      </w:r>
    </w:p>
    <w:p w:rsidR="00E02B49" w:rsidRDefault="00E02B49" w:rsidP="00B846D7">
      <w:pPr>
        <w:tabs>
          <w:tab w:val="left" w:pos="1280"/>
        </w:tabs>
        <w:ind w:left="720" w:right="114"/>
        <w:jc w:val="both"/>
        <w:rPr>
          <w:rFonts w:ascii="Arial" w:hAnsi="Arial" w:cs="Arial"/>
          <w:b/>
        </w:rPr>
      </w:pPr>
    </w:p>
    <w:p w:rsidR="008A5E47" w:rsidRDefault="00184C32" w:rsidP="00B846D7">
      <w:pPr>
        <w:tabs>
          <w:tab w:val="left" w:pos="1280"/>
        </w:tabs>
        <w:ind w:left="720" w:right="114"/>
        <w:jc w:val="both"/>
        <w:rPr>
          <w:rFonts w:ascii="Arial" w:hAnsi="Arial" w:cs="Arial"/>
        </w:rPr>
      </w:pPr>
      <w:r>
        <w:rPr>
          <w:rFonts w:ascii="Arial" w:hAnsi="Arial" w:cs="Arial"/>
        </w:rPr>
        <w:t>Finance Director Schutter said that the September financial statements reflect a positive revenue variance for the first five months of the fiscal year of just under $501K.  This result was primarily impacted by positive variances in sales tax ($400K), investment income ($167K), building permits ($43K), state income taxes ($28K), local ordinance fines ($20K), and fees in lieu of taxes ($10K).  Positive variances were partially offset by negative variances in vehicle fuel taxes ($188K), and state use taxes ($29K).  Sales taxes are trending up while use taxes have underperformed the budget</w:t>
      </w:r>
      <w:r w:rsidR="00AB76E3">
        <w:rPr>
          <w:rFonts w:ascii="Arial" w:hAnsi="Arial" w:cs="Arial"/>
        </w:rPr>
        <w:t xml:space="preserve"> as the “Level the Playing Field” legislation is now being fully implemented</w:t>
      </w:r>
      <w:r>
        <w:rPr>
          <w:rFonts w:ascii="Arial" w:hAnsi="Arial" w:cs="Arial"/>
        </w:rPr>
        <w:t xml:space="preserve">.  The result is higher local sales tax collections from out of state retailers previously charged as use tax.  Local sales taxes are expected to grow at a higher rate than the decline is use taxes as that tax was previously allocated on the basis of population.  </w:t>
      </w:r>
      <w:r w:rsidR="00E94B9D">
        <w:rPr>
          <w:rFonts w:ascii="Arial" w:hAnsi="Arial" w:cs="Arial"/>
        </w:rPr>
        <w:t>With respect to vehicle fuel taxes, the budget assumed a full year of new vehicle tax collections from the Duck Stop project which is not yet opened.</w:t>
      </w:r>
    </w:p>
    <w:p w:rsidR="00E94B9D" w:rsidRDefault="00E94B9D" w:rsidP="00B846D7">
      <w:pPr>
        <w:tabs>
          <w:tab w:val="left" w:pos="1280"/>
        </w:tabs>
        <w:ind w:left="720" w:right="114"/>
        <w:jc w:val="both"/>
        <w:rPr>
          <w:rFonts w:ascii="Arial" w:hAnsi="Arial" w:cs="Arial"/>
        </w:rPr>
      </w:pPr>
    </w:p>
    <w:p w:rsidR="00E94B9D" w:rsidRDefault="00E94B9D" w:rsidP="00B846D7">
      <w:pPr>
        <w:tabs>
          <w:tab w:val="left" w:pos="1280"/>
        </w:tabs>
        <w:ind w:left="720" w:right="114"/>
        <w:jc w:val="both"/>
        <w:rPr>
          <w:rFonts w:ascii="Arial" w:hAnsi="Arial" w:cs="Arial"/>
        </w:rPr>
      </w:pPr>
      <w:r>
        <w:rPr>
          <w:rFonts w:ascii="Arial" w:hAnsi="Arial" w:cs="Arial"/>
        </w:rPr>
        <w:t xml:space="preserve">Expenses are trending at about $385K under budget for the first five months.  Notable variances include the police department which was $235K under budget on lower personnel, supply, fuel, and maintenance costs while public works department was under budget by $102K on lower contractual and supply costs.  The majority of the remaining departments were under budget by $10 - $25K with the exception to general administration which is trending higher on a year to date claims costs.  </w:t>
      </w:r>
    </w:p>
    <w:p w:rsidR="00184C32" w:rsidRDefault="00184C32" w:rsidP="00B846D7">
      <w:pPr>
        <w:tabs>
          <w:tab w:val="left" w:pos="1280"/>
        </w:tabs>
        <w:ind w:left="720" w:right="114"/>
        <w:jc w:val="both"/>
        <w:rPr>
          <w:rFonts w:ascii="Arial" w:hAnsi="Arial" w:cs="Arial"/>
        </w:rPr>
      </w:pPr>
    </w:p>
    <w:p w:rsidR="00184C32" w:rsidRDefault="00E2743C" w:rsidP="00B846D7">
      <w:pPr>
        <w:tabs>
          <w:tab w:val="left" w:pos="1280"/>
        </w:tabs>
        <w:ind w:left="720" w:right="114"/>
        <w:jc w:val="both"/>
        <w:rPr>
          <w:rFonts w:ascii="Arial" w:hAnsi="Arial" w:cs="Arial"/>
        </w:rPr>
      </w:pPr>
      <w:r>
        <w:rPr>
          <w:rFonts w:ascii="Arial" w:hAnsi="Arial" w:cs="Arial"/>
        </w:rPr>
        <w:t>For the Capital Fund the City collected just under $27K in grant income from Illinois Law Enforcement Standards and Training Board to purchase our in-car and body camera systems which were expensed this year as well.  Other capital fund expenditures include the payment of an invoice for our local share of construction costs on the IDOT 55</w:t>
      </w:r>
      <w:r w:rsidRPr="00E2743C">
        <w:rPr>
          <w:rFonts w:ascii="Arial" w:hAnsi="Arial" w:cs="Arial"/>
          <w:vertAlign w:val="superscript"/>
        </w:rPr>
        <w:t>th</w:t>
      </w:r>
      <w:r>
        <w:rPr>
          <w:rFonts w:ascii="Arial" w:hAnsi="Arial" w:cs="Arial"/>
        </w:rPr>
        <w:t xml:space="preserve"> Street improvement project and patrol riffle accessories and pollinator garden maintenance contract payments required to sustain the original capital improvements.  </w:t>
      </w:r>
    </w:p>
    <w:p w:rsidR="00F925A0" w:rsidRDefault="008C2FED" w:rsidP="00B846D7">
      <w:pPr>
        <w:tabs>
          <w:tab w:val="left" w:pos="1280"/>
        </w:tabs>
        <w:ind w:left="720" w:right="114"/>
        <w:jc w:val="both"/>
        <w:rPr>
          <w:rFonts w:ascii="Arial" w:hAnsi="Arial" w:cs="Arial"/>
        </w:rPr>
      </w:pPr>
      <w:r>
        <w:rPr>
          <w:rFonts w:ascii="Arial" w:hAnsi="Arial" w:cs="Arial"/>
        </w:rPr>
        <w:t xml:space="preserve"> </w:t>
      </w:r>
    </w:p>
    <w:p w:rsidR="004767D5" w:rsidRPr="006B6BFA" w:rsidRDefault="004767D5" w:rsidP="00B846D7">
      <w:pPr>
        <w:tabs>
          <w:tab w:val="left" w:pos="1280"/>
        </w:tabs>
        <w:ind w:left="720" w:right="114"/>
        <w:jc w:val="both"/>
        <w:rPr>
          <w:rFonts w:ascii="Arial" w:hAnsi="Arial" w:cs="Arial"/>
          <w:b/>
        </w:rPr>
      </w:pPr>
      <w:r w:rsidRPr="006B6BFA">
        <w:rPr>
          <w:rFonts w:ascii="Arial" w:hAnsi="Arial" w:cs="Arial"/>
          <w:b/>
        </w:rPr>
        <w:t xml:space="preserve">Chairman Finn </w:t>
      </w:r>
      <w:r>
        <w:rPr>
          <w:rFonts w:ascii="Arial" w:hAnsi="Arial" w:cs="Arial"/>
          <w:b/>
        </w:rPr>
        <w:t xml:space="preserve">asked </w:t>
      </w:r>
      <w:r w:rsidRPr="006B6BFA">
        <w:rPr>
          <w:rFonts w:ascii="Arial" w:hAnsi="Arial" w:cs="Arial"/>
          <w:b/>
        </w:rPr>
        <w:t xml:space="preserve">for a motion to approve the monthly treasurer’s report for </w:t>
      </w:r>
      <w:r w:rsidR="00061126">
        <w:rPr>
          <w:rFonts w:ascii="Arial" w:hAnsi="Arial" w:cs="Arial"/>
          <w:b/>
        </w:rPr>
        <w:t>the period ended September 30</w:t>
      </w:r>
      <w:r w:rsidRPr="006B6BFA">
        <w:rPr>
          <w:rFonts w:ascii="Arial" w:hAnsi="Arial" w:cs="Arial"/>
          <w:b/>
        </w:rPr>
        <w:t xml:space="preserve">, 2025.  Alderman </w:t>
      </w:r>
      <w:r w:rsidR="00061126">
        <w:rPr>
          <w:rFonts w:ascii="Arial" w:hAnsi="Arial" w:cs="Arial"/>
          <w:b/>
        </w:rPr>
        <w:t>Mikolyzk</w:t>
      </w:r>
      <w:r w:rsidRPr="006B6BFA">
        <w:rPr>
          <w:rFonts w:ascii="Arial" w:hAnsi="Arial" w:cs="Arial"/>
          <w:b/>
        </w:rPr>
        <w:t xml:space="preserve"> made the motion to approve, seconded by </w:t>
      </w:r>
      <w:r>
        <w:rPr>
          <w:rFonts w:ascii="Arial" w:hAnsi="Arial" w:cs="Arial"/>
          <w:b/>
        </w:rPr>
        <w:t xml:space="preserve">Alderman </w:t>
      </w:r>
      <w:r w:rsidR="00061126">
        <w:rPr>
          <w:rFonts w:ascii="Arial" w:hAnsi="Arial" w:cs="Arial"/>
          <w:b/>
        </w:rPr>
        <w:t>Frohlich</w:t>
      </w:r>
      <w:r w:rsidRPr="006B6BFA">
        <w:rPr>
          <w:rFonts w:ascii="Arial" w:hAnsi="Arial" w:cs="Arial"/>
          <w:b/>
        </w:rPr>
        <w:t xml:space="preserve"> and carried unanimously.  </w:t>
      </w:r>
    </w:p>
    <w:p w:rsidR="008A5E47" w:rsidRDefault="008A5E47" w:rsidP="00B846D7">
      <w:pPr>
        <w:tabs>
          <w:tab w:val="left" w:pos="1280"/>
        </w:tabs>
        <w:ind w:left="720" w:right="114"/>
        <w:jc w:val="both"/>
        <w:rPr>
          <w:rFonts w:ascii="Arial" w:hAnsi="Arial" w:cs="Arial"/>
          <w:b/>
        </w:rPr>
      </w:pPr>
    </w:p>
    <w:p w:rsidR="000A2321" w:rsidRPr="006B6BFA" w:rsidRDefault="007E18C6" w:rsidP="00B846D7">
      <w:pPr>
        <w:tabs>
          <w:tab w:val="left" w:pos="1280"/>
        </w:tabs>
        <w:ind w:left="720" w:right="114"/>
        <w:jc w:val="both"/>
        <w:rPr>
          <w:rFonts w:ascii="Arial" w:hAnsi="Arial" w:cs="Arial"/>
          <w:b/>
        </w:rPr>
      </w:pPr>
      <w:r>
        <w:rPr>
          <w:rFonts w:ascii="Arial" w:hAnsi="Arial" w:cs="Arial"/>
          <w:b/>
        </w:rPr>
        <w:t xml:space="preserve">5.e.  Presentation of the 2027 first requested budget for the general and capital funds of the City.  </w:t>
      </w:r>
    </w:p>
    <w:p w:rsidR="000A2321" w:rsidRPr="006B6BFA" w:rsidRDefault="000A2321" w:rsidP="00B846D7">
      <w:pPr>
        <w:tabs>
          <w:tab w:val="left" w:pos="1280"/>
        </w:tabs>
        <w:ind w:left="720" w:right="114"/>
        <w:jc w:val="both"/>
        <w:rPr>
          <w:rFonts w:ascii="Arial" w:hAnsi="Arial" w:cs="Arial"/>
          <w:b/>
        </w:rPr>
      </w:pPr>
    </w:p>
    <w:p w:rsidR="007E18C6" w:rsidRDefault="00637CA1" w:rsidP="00B846D7">
      <w:pPr>
        <w:tabs>
          <w:tab w:val="left" w:pos="1280"/>
        </w:tabs>
        <w:ind w:left="720" w:right="114"/>
        <w:jc w:val="both"/>
        <w:rPr>
          <w:rFonts w:ascii="Arial" w:hAnsi="Arial" w:cs="Arial"/>
        </w:rPr>
      </w:pPr>
      <w:r>
        <w:rPr>
          <w:rFonts w:ascii="Arial" w:hAnsi="Arial" w:cs="Arial"/>
        </w:rPr>
        <w:t xml:space="preserve">Finance Director Schutter said that the purpose of the first requested budget is to determine the City’s ability to cover its primary operating costs and capital programs without the use of a property tax levy.  The focus is on the general fund which is the primary operating fund of the City and the capital projects fund.  It is recommended that the levies be abated in full as related to the fiscal year 2027 budget.  This will be the twelfth consecutive year that the City operations can be covered without the use of a property tax levy.  </w:t>
      </w:r>
    </w:p>
    <w:p w:rsidR="00EA29CF" w:rsidRPr="006B6BFA" w:rsidRDefault="00EA29CF" w:rsidP="00B846D7">
      <w:pPr>
        <w:tabs>
          <w:tab w:val="left" w:pos="1280"/>
        </w:tabs>
        <w:ind w:left="720" w:right="114"/>
        <w:jc w:val="both"/>
        <w:rPr>
          <w:rFonts w:ascii="Arial" w:hAnsi="Arial" w:cs="Arial"/>
        </w:rPr>
      </w:pPr>
    </w:p>
    <w:p w:rsidR="00950985" w:rsidRPr="006B6BFA" w:rsidRDefault="00FB4495" w:rsidP="00B846D7">
      <w:pPr>
        <w:pStyle w:val="ListParagraph"/>
        <w:numPr>
          <w:ilvl w:val="0"/>
          <w:numId w:val="2"/>
        </w:numPr>
        <w:tabs>
          <w:tab w:val="left" w:pos="780"/>
          <w:tab w:val="left" w:pos="781"/>
        </w:tabs>
        <w:ind w:left="720" w:right="116" w:firstLine="0"/>
        <w:jc w:val="both"/>
        <w:rPr>
          <w:rFonts w:ascii="Arial" w:hAnsi="Arial" w:cs="Arial"/>
          <w:b/>
        </w:rPr>
      </w:pPr>
      <w:r w:rsidRPr="006B6BFA">
        <w:rPr>
          <w:rFonts w:ascii="Arial" w:hAnsi="Arial" w:cs="Arial"/>
          <w:b/>
        </w:rPr>
        <w:t>Other Committee Business.</w:t>
      </w:r>
    </w:p>
    <w:p w:rsidR="007A1600" w:rsidRPr="006B6BFA" w:rsidRDefault="007A1600" w:rsidP="00B846D7">
      <w:pPr>
        <w:pStyle w:val="Heading4"/>
        <w:tabs>
          <w:tab w:val="left" w:pos="0"/>
        </w:tabs>
        <w:spacing w:before="1"/>
        <w:ind w:left="720"/>
        <w:rPr>
          <w:rFonts w:ascii="Arial" w:hAnsi="Arial" w:cs="Arial"/>
          <w:b w:val="0"/>
        </w:rPr>
      </w:pPr>
    </w:p>
    <w:p w:rsidR="001E779A" w:rsidRPr="006B6BFA" w:rsidRDefault="003C76C4" w:rsidP="00B846D7">
      <w:pPr>
        <w:pStyle w:val="Heading4"/>
        <w:tabs>
          <w:tab w:val="left" w:pos="0"/>
        </w:tabs>
        <w:spacing w:before="1"/>
        <w:ind w:left="720"/>
        <w:rPr>
          <w:rFonts w:ascii="Arial" w:hAnsi="Arial" w:cs="Arial"/>
          <w:b w:val="0"/>
        </w:rPr>
      </w:pPr>
      <w:r w:rsidRPr="006B6BFA">
        <w:rPr>
          <w:rFonts w:ascii="Arial" w:hAnsi="Arial" w:cs="Arial"/>
          <w:b w:val="0"/>
        </w:rPr>
        <w:t>None.</w:t>
      </w:r>
    </w:p>
    <w:p w:rsidR="00C436FA" w:rsidRPr="006B6BFA" w:rsidRDefault="00C436FA" w:rsidP="00B846D7">
      <w:pPr>
        <w:pStyle w:val="Heading4"/>
        <w:tabs>
          <w:tab w:val="left" w:pos="0"/>
        </w:tabs>
        <w:spacing w:before="1"/>
        <w:ind w:left="720"/>
        <w:rPr>
          <w:rFonts w:ascii="Arial" w:hAnsi="Arial" w:cs="Arial"/>
          <w:b w:val="0"/>
        </w:rPr>
      </w:pPr>
    </w:p>
    <w:p w:rsidR="008662E2" w:rsidRPr="006B6BFA" w:rsidRDefault="008662E2" w:rsidP="00B846D7">
      <w:pPr>
        <w:pStyle w:val="Heading4"/>
        <w:numPr>
          <w:ilvl w:val="0"/>
          <w:numId w:val="2"/>
        </w:numPr>
        <w:tabs>
          <w:tab w:val="left" w:pos="779"/>
          <w:tab w:val="left" w:pos="780"/>
        </w:tabs>
        <w:spacing w:before="1"/>
        <w:ind w:left="720" w:firstLine="0"/>
        <w:jc w:val="both"/>
        <w:rPr>
          <w:rFonts w:ascii="Arial" w:hAnsi="Arial" w:cs="Arial"/>
          <w:b w:val="0"/>
        </w:rPr>
      </w:pPr>
      <w:r w:rsidRPr="006B6BFA">
        <w:rPr>
          <w:rFonts w:ascii="Arial" w:hAnsi="Arial" w:cs="Arial"/>
        </w:rPr>
        <w:t>A</w:t>
      </w:r>
      <w:r w:rsidR="00733629" w:rsidRPr="006B6BFA">
        <w:rPr>
          <w:rFonts w:ascii="Arial" w:hAnsi="Arial" w:cs="Arial"/>
        </w:rPr>
        <w:t>djournment.</w:t>
      </w:r>
    </w:p>
    <w:p w:rsidR="008662E2" w:rsidRPr="006B6BFA" w:rsidRDefault="008662E2" w:rsidP="00B846D7">
      <w:pPr>
        <w:pStyle w:val="Heading4"/>
        <w:tabs>
          <w:tab w:val="left" w:pos="779"/>
          <w:tab w:val="left" w:pos="780"/>
        </w:tabs>
        <w:spacing w:before="1"/>
        <w:ind w:left="720"/>
        <w:rPr>
          <w:rFonts w:ascii="Arial" w:hAnsi="Arial" w:cs="Arial"/>
          <w:b w:val="0"/>
        </w:rPr>
      </w:pPr>
    </w:p>
    <w:p w:rsidR="009E7E9A" w:rsidRPr="006B6BFA" w:rsidRDefault="001A193A" w:rsidP="00B846D7">
      <w:pPr>
        <w:pStyle w:val="BodyText"/>
        <w:ind w:left="720" w:right="117"/>
        <w:jc w:val="both"/>
        <w:rPr>
          <w:rFonts w:ascii="Arial" w:hAnsi="Arial" w:cs="Arial"/>
          <w:b/>
        </w:rPr>
      </w:pPr>
      <w:r w:rsidRPr="006B6BFA">
        <w:rPr>
          <w:rFonts w:ascii="Arial" w:hAnsi="Arial" w:cs="Arial"/>
          <w:b/>
        </w:rPr>
        <w:t>There being no further business to discuss, Alderman</w:t>
      </w:r>
      <w:r w:rsidR="004D493D" w:rsidRPr="006B6BFA">
        <w:rPr>
          <w:rFonts w:ascii="Arial" w:hAnsi="Arial" w:cs="Arial"/>
          <w:b/>
        </w:rPr>
        <w:t xml:space="preserve"> </w:t>
      </w:r>
      <w:r w:rsidR="009107ED">
        <w:rPr>
          <w:rFonts w:ascii="Arial" w:hAnsi="Arial" w:cs="Arial"/>
          <w:b/>
        </w:rPr>
        <w:t>Mikolyzk</w:t>
      </w:r>
      <w:r w:rsidR="003C76C4" w:rsidRPr="006B6BFA">
        <w:rPr>
          <w:rFonts w:ascii="Arial" w:hAnsi="Arial" w:cs="Arial"/>
          <w:b/>
        </w:rPr>
        <w:t xml:space="preserve"> </w:t>
      </w:r>
      <w:r w:rsidRPr="006B6BFA">
        <w:rPr>
          <w:rFonts w:ascii="Arial" w:hAnsi="Arial" w:cs="Arial"/>
          <w:b/>
        </w:rPr>
        <w:t xml:space="preserve">motioned to adjourn, seconded by </w:t>
      </w:r>
      <w:r w:rsidR="009107ED">
        <w:rPr>
          <w:rFonts w:ascii="Arial" w:hAnsi="Arial" w:cs="Arial"/>
          <w:b/>
        </w:rPr>
        <w:t>Frohlich</w:t>
      </w:r>
      <w:r w:rsidR="006733E7" w:rsidRPr="006B6BFA">
        <w:rPr>
          <w:rFonts w:ascii="Arial" w:hAnsi="Arial" w:cs="Arial"/>
          <w:b/>
        </w:rPr>
        <w:t xml:space="preserve"> </w:t>
      </w:r>
      <w:r w:rsidRPr="006B6BFA">
        <w:rPr>
          <w:rFonts w:ascii="Arial" w:hAnsi="Arial" w:cs="Arial"/>
          <w:b/>
        </w:rPr>
        <w:t>and carried unanimously.</w:t>
      </w:r>
    </w:p>
    <w:p w:rsidR="000C5D98" w:rsidRDefault="000C5D98" w:rsidP="00B846D7">
      <w:pPr>
        <w:pStyle w:val="BodyText"/>
        <w:ind w:left="720" w:right="117"/>
        <w:jc w:val="both"/>
        <w:rPr>
          <w:rFonts w:ascii="Arial" w:hAnsi="Arial" w:cs="Arial"/>
          <w:b/>
        </w:rPr>
      </w:pPr>
    </w:p>
    <w:p w:rsidR="00806278" w:rsidRPr="006B6BFA" w:rsidRDefault="00806278" w:rsidP="00B846D7">
      <w:pPr>
        <w:pStyle w:val="BodyText"/>
        <w:ind w:left="720" w:right="117"/>
        <w:jc w:val="both"/>
        <w:rPr>
          <w:rFonts w:ascii="Arial" w:hAnsi="Arial" w:cs="Arial"/>
          <w:b/>
        </w:rPr>
      </w:pPr>
    </w:p>
    <w:p w:rsidR="009E7E9A" w:rsidRDefault="00806278" w:rsidP="00B846D7">
      <w:pPr>
        <w:pStyle w:val="Heading4"/>
        <w:spacing w:before="101"/>
        <w:ind w:left="720"/>
        <w:jc w:val="both"/>
        <w:rPr>
          <w:rFonts w:ascii="Arial" w:hAnsi="Arial" w:cs="Arial"/>
        </w:rPr>
      </w:pPr>
      <w:r>
        <w:rPr>
          <w:rFonts w:ascii="Arial" w:hAnsi="Arial" w:cs="Arial"/>
        </w:rPr>
        <w:t>C</w:t>
      </w:r>
      <w:r w:rsidR="001A193A" w:rsidRPr="006B6BFA">
        <w:rPr>
          <w:rFonts w:ascii="Arial" w:hAnsi="Arial" w:cs="Arial"/>
        </w:rPr>
        <w:t xml:space="preserve">hairman Finn declared the meeting adjourned at </w:t>
      </w:r>
      <w:r w:rsidR="000642FE">
        <w:rPr>
          <w:rFonts w:ascii="Arial" w:hAnsi="Arial" w:cs="Arial"/>
        </w:rPr>
        <w:t>7:18</w:t>
      </w:r>
      <w:r w:rsidR="007A75CF" w:rsidRPr="006B6BFA">
        <w:rPr>
          <w:rFonts w:ascii="Arial" w:hAnsi="Arial" w:cs="Arial"/>
        </w:rPr>
        <w:t xml:space="preserve"> </w:t>
      </w:r>
      <w:r w:rsidR="001A193A" w:rsidRPr="006B6BFA">
        <w:rPr>
          <w:rFonts w:ascii="Arial" w:hAnsi="Arial" w:cs="Arial"/>
        </w:rPr>
        <w:t>PM.</w:t>
      </w:r>
    </w:p>
    <w:p w:rsidR="00806278" w:rsidRPr="006B6BFA" w:rsidRDefault="00806278" w:rsidP="009D23C0">
      <w:pPr>
        <w:pStyle w:val="Heading4"/>
        <w:spacing w:before="101"/>
        <w:ind w:left="779"/>
        <w:jc w:val="both"/>
        <w:rPr>
          <w:rFonts w:ascii="Arial" w:hAnsi="Arial" w:cs="Arial"/>
        </w:rPr>
      </w:pPr>
    </w:p>
    <w:p w:rsidR="009E7E9A" w:rsidRPr="006B6BFA" w:rsidRDefault="001A193A" w:rsidP="009D23C0">
      <w:pPr>
        <w:pStyle w:val="BodyText"/>
        <w:spacing w:before="99"/>
        <w:ind w:left="779"/>
        <w:jc w:val="both"/>
        <w:rPr>
          <w:rFonts w:ascii="Arial" w:hAnsi="Arial" w:cs="Arial"/>
        </w:rPr>
      </w:pPr>
      <w:r w:rsidRPr="006B6BFA">
        <w:rPr>
          <w:rFonts w:ascii="Arial" w:hAnsi="Arial" w:cs="Arial"/>
        </w:rPr>
        <w:t>APPROVED:</w:t>
      </w:r>
    </w:p>
    <w:p w:rsidR="0089521E" w:rsidRDefault="0089521E" w:rsidP="009D23C0">
      <w:pPr>
        <w:pStyle w:val="BodyText"/>
        <w:spacing w:before="99"/>
        <w:ind w:left="779"/>
        <w:jc w:val="both"/>
        <w:rPr>
          <w:rFonts w:ascii="Arial" w:hAnsi="Arial" w:cs="Arial"/>
        </w:rPr>
      </w:pPr>
    </w:p>
    <w:p w:rsidR="000642FE" w:rsidRPr="006B6BFA" w:rsidRDefault="000642FE" w:rsidP="009D23C0">
      <w:pPr>
        <w:pStyle w:val="BodyText"/>
        <w:spacing w:before="99"/>
        <w:ind w:left="779"/>
        <w:jc w:val="both"/>
        <w:rPr>
          <w:rFonts w:ascii="Arial" w:hAnsi="Arial" w:cs="Arial"/>
        </w:rPr>
      </w:pPr>
    </w:p>
    <w:p w:rsidR="009E7E9A" w:rsidRPr="006B6BFA" w:rsidRDefault="001A193A" w:rsidP="00611B22">
      <w:pPr>
        <w:pStyle w:val="BodyText"/>
        <w:ind w:left="6179" w:firstLine="301"/>
        <w:jc w:val="both"/>
        <w:rPr>
          <w:rFonts w:ascii="Arial" w:hAnsi="Arial" w:cs="Arial"/>
        </w:rPr>
      </w:pPr>
      <w:r w:rsidRPr="006B6BFA">
        <w:rPr>
          <w:rFonts w:ascii="Arial" w:hAnsi="Arial" w:cs="Arial"/>
        </w:rPr>
        <w:t>Respectfully Submitted,</w:t>
      </w:r>
    </w:p>
    <w:p w:rsidR="003A19C2" w:rsidRDefault="003A19C2" w:rsidP="00611B22">
      <w:pPr>
        <w:pStyle w:val="BodyText"/>
        <w:spacing w:before="2"/>
        <w:ind w:left="5760" w:firstLine="720"/>
        <w:jc w:val="both"/>
        <w:rPr>
          <w:rFonts w:ascii="Arial" w:hAnsi="Arial" w:cs="Arial"/>
          <w:noProof/>
          <w:lang w:bidi="ar-SA"/>
        </w:rPr>
      </w:pPr>
    </w:p>
    <w:p w:rsidR="009E7E9A" w:rsidRPr="006B6BFA" w:rsidRDefault="00671E2A" w:rsidP="00611B22">
      <w:pPr>
        <w:pStyle w:val="BodyText"/>
        <w:spacing w:before="2"/>
        <w:ind w:left="5760" w:firstLine="720"/>
        <w:jc w:val="both"/>
        <w:rPr>
          <w:rFonts w:ascii="Arial" w:hAnsi="Arial" w:cs="Arial"/>
        </w:rPr>
      </w:pPr>
      <w:r w:rsidRPr="006B6BFA">
        <w:rPr>
          <w:rFonts w:ascii="Arial" w:hAnsi="Arial" w:cs="Arial"/>
          <w:noProof/>
          <w:lang w:bidi="ar-SA"/>
        </w:rPr>
        <w:t>__________________________</w:t>
      </w:r>
    </w:p>
    <w:p w:rsidR="009E7E9A" w:rsidRDefault="00806278" w:rsidP="00806278">
      <w:pPr>
        <w:pStyle w:val="BodyText"/>
        <w:spacing w:line="260" w:lineRule="exact"/>
        <w:ind w:left="6598" w:hanging="118"/>
        <w:jc w:val="both"/>
        <w:rPr>
          <w:rFonts w:ascii="Arial" w:hAnsi="Arial" w:cs="Arial"/>
        </w:rPr>
      </w:pPr>
      <w:r>
        <w:rPr>
          <w:rFonts w:ascii="Arial" w:hAnsi="Arial" w:cs="Arial"/>
        </w:rPr>
        <w:t xml:space="preserve">         </w:t>
      </w:r>
      <w:r w:rsidR="00CB10AD" w:rsidRPr="006B6BFA">
        <w:rPr>
          <w:rFonts w:ascii="Arial" w:hAnsi="Arial" w:cs="Arial"/>
        </w:rPr>
        <w:t xml:space="preserve">Chairman </w:t>
      </w:r>
      <w:r w:rsidR="001A193A" w:rsidRPr="006B6BFA">
        <w:rPr>
          <w:rFonts w:ascii="Arial" w:hAnsi="Arial" w:cs="Arial"/>
        </w:rPr>
        <w:t>John Finn</w:t>
      </w:r>
    </w:p>
    <w:p w:rsidR="00806278" w:rsidRDefault="00806278" w:rsidP="003A19C2">
      <w:pPr>
        <w:pStyle w:val="BodyText"/>
        <w:spacing w:line="260" w:lineRule="exact"/>
        <w:ind w:left="6598" w:hanging="6328"/>
        <w:jc w:val="both"/>
        <w:rPr>
          <w:rFonts w:ascii="Arial" w:hAnsi="Arial" w:cs="Arial"/>
        </w:rPr>
      </w:pPr>
    </w:p>
    <w:p w:rsidR="00806278" w:rsidRDefault="00806278" w:rsidP="003A19C2">
      <w:pPr>
        <w:pStyle w:val="BodyText"/>
        <w:spacing w:line="260" w:lineRule="exact"/>
        <w:ind w:left="6598" w:hanging="6328"/>
        <w:jc w:val="both"/>
        <w:rPr>
          <w:rFonts w:ascii="Arial" w:hAnsi="Arial" w:cs="Arial"/>
        </w:rPr>
      </w:pPr>
      <w:r>
        <w:rPr>
          <w:rFonts w:ascii="Arial" w:hAnsi="Arial" w:cs="Arial"/>
        </w:rPr>
        <w:t>/km</w:t>
      </w:r>
    </w:p>
    <w:sectPr w:rsidR="00806278" w:rsidSect="00D66B70">
      <w:headerReference w:type="default" r:id="rId9"/>
      <w:footerReference w:type="default" r:id="rId10"/>
      <w:pgSz w:w="12240" w:h="15840"/>
      <w:pgMar w:top="1440" w:right="1296" w:bottom="1440" w:left="1008" w:header="763" w:footer="74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579" w:rsidRDefault="00C86579">
      <w:r>
        <w:separator/>
      </w:r>
    </w:p>
  </w:endnote>
  <w:endnote w:type="continuationSeparator" w:id="0">
    <w:p w:rsidR="00C86579" w:rsidRDefault="00C86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579" w:rsidRDefault="00C86579">
    <w:pPr>
      <w:pStyle w:val="BodyText"/>
      <w:spacing w:line="14" w:lineRule="auto"/>
      <w:rPr>
        <w:sz w:val="20"/>
      </w:rPr>
    </w:pPr>
    <w:r>
      <w:rPr>
        <w:noProof/>
        <w:lang w:bidi="ar-SA"/>
      </w:rPr>
      <mc:AlternateContent>
        <mc:Choice Requires="wps">
          <w:drawing>
            <wp:anchor distT="0" distB="0" distL="114300" distR="114300" simplePos="0" relativeHeight="251453440" behindDoc="1" locked="0" layoutInCell="1" allowOverlap="1">
              <wp:simplePos x="0" y="0"/>
              <wp:positionH relativeFrom="page">
                <wp:posOffset>6355715</wp:posOffset>
              </wp:positionH>
              <wp:positionV relativeFrom="page">
                <wp:posOffset>9471025</wp:posOffset>
              </wp:positionV>
              <wp:extent cx="545465" cy="139700"/>
              <wp:effectExtent l="0" t="0" r="6985" b="1270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579" w:rsidRDefault="00C86579">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A82102">
                            <w:rPr>
                              <w:i/>
                              <w:noProof/>
                              <w:sz w:val="18"/>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500.45pt;margin-top:745.75pt;width:42.95pt;height:11pt;z-index:-25186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" filled="f" stroked="f">
              <v:textbox inset="0,0,0,0">
                <w:txbxContent>
                  <w:p w:rsidR="00C86579" w:rsidRDefault="00C86579">
                    <w:pPr>
                      <w:spacing w:line="203" w:lineRule="exact"/>
                      <w:ind w:left="20"/>
                      <w:rPr>
                        <w:i/>
                        <w:sz w:val="18"/>
                      </w:rPr>
                    </w:pPr>
                    <w:r>
                      <w:rPr>
                        <w:i/>
                        <w:sz w:val="18"/>
                      </w:rPr>
                      <w:t xml:space="preserve">Page </w:t>
                    </w:r>
                    <w:r>
                      <w:fldChar w:fldCharType="begin"/>
                    </w:r>
                    <w:r>
                      <w:rPr>
                        <w:i/>
                        <w:sz w:val="18"/>
                      </w:rPr>
                      <w:instrText xml:space="preserve"> PAGE </w:instrText>
                    </w:r>
                    <w:r>
                      <w:fldChar w:fldCharType="separate"/>
                    </w:r>
                    <w:r w:rsidR="00A82102">
                      <w:rPr>
                        <w:i/>
                        <w:noProof/>
                        <w:sz w:val="18"/>
                      </w:rPr>
                      <w:t>4</w:t>
                    </w:r>
                    <w:r>
                      <w:fldChar w:fldCharType="end"/>
                    </w:r>
                  </w:p>
                </w:txbxContent>
              </v:textbox>
              <w10:wrap anchorx="page" anchory="page"/>
            </v:shape>
          </w:pict>
        </mc:Fallback>
      </mc:AlternateContent>
    </w:r>
    <w:r>
      <w:rPr>
        <w:noProof/>
        <w:lang w:bidi="ar-SA"/>
      </w:rPr>
      <mc:AlternateContent>
        <mc:Choice Requires="wps">
          <w:drawing>
            <wp:anchor distT="0" distB="0" distL="114300" distR="114300" simplePos="0" relativeHeight="251451392" behindDoc="1" locked="0" layoutInCell="1" allowOverlap="1">
              <wp:simplePos x="0" y="0"/>
              <wp:positionH relativeFrom="page">
                <wp:posOffset>895350</wp:posOffset>
              </wp:positionH>
              <wp:positionV relativeFrom="page">
                <wp:posOffset>9410700</wp:posOffset>
              </wp:positionV>
              <wp:extent cx="599122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57B40" id="Line 3" o:spid="_x0000_s1026" style="position:absolute;z-index:-251865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741pt" to="542.2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VYUEAIAACgEAAAOAAAAZHJzL2Uyb0RvYy54bWysU8GO2jAQvVfqP1i+QxI2U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52416" behindDoc="1" locked="0" layoutInCell="1" allowOverlap="1">
              <wp:simplePos x="0" y="0"/>
              <wp:positionH relativeFrom="page">
                <wp:posOffset>901700</wp:posOffset>
              </wp:positionH>
              <wp:positionV relativeFrom="page">
                <wp:posOffset>9471025</wp:posOffset>
              </wp:positionV>
              <wp:extent cx="1067435" cy="1397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579" w:rsidRDefault="00C86579">
                          <w:pPr>
                            <w:spacing w:line="203" w:lineRule="exact"/>
                            <w:ind w:left="20"/>
                            <w:rPr>
                              <w:i/>
                              <w:sz w:val="18"/>
                            </w:rPr>
                          </w:pPr>
                          <w:r>
                            <w:rPr>
                              <w:i/>
                              <w:sz w:val="18"/>
                            </w:rPr>
                            <w:t>CITY OF COUNTRYSIDE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71pt;margin-top:745.75pt;width:84.05pt;height:11pt;z-index:-251864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" filled="f" stroked="f">
              <v:textbox inset="0,0,0,0">
                <w:txbxContent>
                  <w:p w:rsidR="0061504C" w:rsidRDefault="0061504C">
                    <w:pPr>
                      <w:spacing w:line="203" w:lineRule="exact"/>
                      <w:ind w:left="20"/>
                      <w:rPr>
                        <w:i/>
                        <w:sz w:val="18"/>
                      </w:rPr>
                    </w:pPr>
                    <w:r>
                      <w:rPr>
                        <w:i/>
                        <w:sz w:val="18"/>
                      </w:rPr>
                      <w:t>CITY OF COUNTRYSIDE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579" w:rsidRDefault="00C86579">
      <w:r>
        <w:separator/>
      </w:r>
    </w:p>
  </w:footnote>
  <w:footnote w:type="continuationSeparator" w:id="0">
    <w:p w:rsidR="00C86579" w:rsidRDefault="00C86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6579" w:rsidRDefault="00C86579">
    <w:pPr>
      <w:pStyle w:val="BodyText"/>
      <w:spacing w:line="14" w:lineRule="auto"/>
      <w:rPr>
        <w:sz w:val="20"/>
      </w:rPr>
    </w:pPr>
    <w:r>
      <w:rPr>
        <w:noProof/>
        <w:lang w:bidi="ar-SA"/>
      </w:rPr>
      <mc:AlternateContent>
        <mc:Choice Requires="wps">
          <w:drawing>
            <wp:anchor distT="0" distB="0" distL="114300" distR="114300" simplePos="0" relativeHeight="251448320" behindDoc="1" locked="0" layoutInCell="1" allowOverlap="1">
              <wp:simplePos x="0" y="0"/>
              <wp:positionH relativeFrom="page">
                <wp:posOffset>836295</wp:posOffset>
              </wp:positionH>
              <wp:positionV relativeFrom="page">
                <wp:posOffset>480060</wp:posOffset>
              </wp:positionV>
              <wp:extent cx="1132840" cy="165735"/>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84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579" w:rsidRDefault="00C86579">
                          <w:pPr>
                            <w:pStyle w:val="BodyText"/>
                            <w:spacing w:line="245" w:lineRule="exact"/>
                            <w:ind w:left="20"/>
                          </w:pPr>
                          <w:r>
                            <w:t>Finance 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65.85pt;margin-top:37.8pt;width:89.2pt;height:13.05pt;z-index:-251868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H+XrAIAAKk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" filled="f" stroked="f">
              <v:textbox inset="0,0,0,0">
                <w:txbxContent>
                  <w:p w:rsidR="0061504C" w:rsidRDefault="0061504C">
                    <w:pPr>
                      <w:pStyle w:val="BodyText"/>
                      <w:spacing w:line="245" w:lineRule="exact"/>
                      <w:ind w:left="20"/>
                    </w:pPr>
                    <w:r>
                      <w:t>Finance Committee</w:t>
                    </w:r>
                  </w:p>
                </w:txbxContent>
              </v:textbox>
              <w10:wrap anchorx="page" anchory="page"/>
            </v:shape>
          </w:pict>
        </mc:Fallback>
      </mc:AlternateContent>
    </w:r>
    <w:r>
      <w:rPr>
        <w:noProof/>
        <w:lang w:bidi="ar-SA"/>
      </w:rPr>
      <mc:AlternateContent>
        <mc:Choice Requires="wps">
          <w:drawing>
            <wp:anchor distT="0" distB="0" distL="114300" distR="114300" simplePos="0" relativeHeight="251450368" behindDoc="1" locked="0" layoutInCell="1" allowOverlap="1">
              <wp:simplePos x="0" y="0"/>
              <wp:positionH relativeFrom="page">
                <wp:posOffset>5686425</wp:posOffset>
              </wp:positionH>
              <wp:positionV relativeFrom="page">
                <wp:posOffset>504576</wp:posOffset>
              </wp:positionV>
              <wp:extent cx="1291590" cy="165735"/>
              <wp:effectExtent l="0" t="0" r="3810" b="571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579" w:rsidRDefault="00C86579" w:rsidP="008F5130">
                          <w:pPr>
                            <w:pStyle w:val="BodyText"/>
                            <w:spacing w:line="245" w:lineRule="exact"/>
                          </w:pPr>
                          <w:r>
                            <w:t>November 12,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447.75pt;margin-top:39.75pt;width:101.7pt;height:13.05pt;z-index:-251866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Ip3rwIAALA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" filled="f" stroked="f">
              <v:textbox inset="0,0,0,0">
                <w:txbxContent>
                  <w:p w:rsidR="00C86579" w:rsidRDefault="00C86579" w:rsidP="008F5130">
                    <w:pPr>
                      <w:pStyle w:val="BodyText"/>
                      <w:spacing w:line="245" w:lineRule="exact"/>
                    </w:pPr>
                    <w:r>
                      <w:t>November 12, 2025</w:t>
                    </w:r>
                  </w:p>
                </w:txbxContent>
              </v:textbox>
              <w10:wrap anchorx="page" anchory="page"/>
            </v:shape>
          </w:pict>
        </mc:Fallback>
      </mc:AlternateContent>
    </w:r>
    <w:r>
      <w:rPr>
        <w:noProof/>
        <w:lang w:bidi="ar-SA"/>
      </w:rPr>
      <mc:AlternateContent>
        <mc:Choice Requires="wps">
          <w:drawing>
            <wp:anchor distT="0" distB="0" distL="114300" distR="114300" simplePos="0" relativeHeight="251447296" behindDoc="1" locked="0" layoutInCell="1" allowOverlap="1">
              <wp:simplePos x="0" y="0"/>
              <wp:positionH relativeFrom="page">
                <wp:posOffset>895350</wp:posOffset>
              </wp:positionH>
              <wp:positionV relativeFrom="page">
                <wp:posOffset>647065</wp:posOffset>
              </wp:positionV>
              <wp:extent cx="5991225" cy="0"/>
              <wp:effectExtent l="0" t="0" r="0" b="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3E064" id="Line 7" o:spid="_x0000_s1026" style="position:absolute;z-index:-251869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pt,50.95pt" to="542.2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ycEAIAACg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">
              <w10:wrap anchorx="page" anchory="page"/>
            </v:line>
          </w:pict>
        </mc:Fallback>
      </mc:AlternateContent>
    </w:r>
    <w:r>
      <w:rPr>
        <w:noProof/>
        <w:lang w:bidi="ar-SA"/>
      </w:rPr>
      <mc:AlternateContent>
        <mc:Choice Requires="wps">
          <w:drawing>
            <wp:anchor distT="0" distB="0" distL="114300" distR="114300" simplePos="0" relativeHeight="251449344" behindDoc="1" locked="0" layoutInCell="1" allowOverlap="1">
              <wp:simplePos x="0" y="0"/>
              <wp:positionH relativeFrom="page">
                <wp:posOffset>3385820</wp:posOffset>
              </wp:positionH>
              <wp:positionV relativeFrom="page">
                <wp:posOffset>470535</wp:posOffset>
              </wp:positionV>
              <wp:extent cx="1003935" cy="165735"/>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6579" w:rsidRDefault="00C86579">
                          <w:pPr>
                            <w:pStyle w:val="BodyText"/>
                            <w:spacing w:line="245" w:lineRule="exact"/>
                            <w:ind w:left="20"/>
                          </w:pPr>
                          <w: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6.6pt;margin-top:37.05pt;width:79.05pt;height:13.05pt;z-index:-251867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R0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" filled="f" stroked="f">
              <v:textbox inset="0,0,0,0">
                <w:txbxContent>
                  <w:p w:rsidR="0061504C" w:rsidRDefault="0061504C">
                    <w:pPr>
                      <w:pStyle w:val="BodyText"/>
                      <w:spacing w:line="245" w:lineRule="exact"/>
                      <w:ind w:left="20"/>
                    </w:pPr>
                    <w:r>
                      <w:t>Meeting Minutes</w:t>
                    </w:r>
                  </w:p>
                </w:txbxContent>
              </v:textbox>
              <w10:wrap anchorx="page" anchory="page"/>
            </v:shape>
          </w:pict>
        </mc:Fallback>
      </mc:AlternateConten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F42FAF"/>
    <w:multiLevelType w:val="multilevel"/>
    <w:tmpl w:val="0BEA9354"/>
    <w:lvl w:ilvl="0">
      <w:start w:val="5"/>
      <w:numFmt w:val="decimal"/>
      <w:lvlText w:val="%1"/>
      <w:lvlJc w:val="left"/>
      <w:pPr>
        <w:ind w:left="780" w:hanging="461"/>
      </w:pPr>
      <w:rPr>
        <w:rFonts w:hint="default"/>
        <w:lang w:val="en-US" w:eastAsia="en-US" w:bidi="en-US"/>
      </w:rPr>
    </w:lvl>
    <w:lvl w:ilvl="1">
      <w:start w:val="1"/>
      <w:numFmt w:val="lowerLetter"/>
      <w:lvlText w:val="%1.%2."/>
      <w:lvlJc w:val="left"/>
      <w:pPr>
        <w:ind w:left="780" w:hanging="461"/>
      </w:pPr>
      <w:rPr>
        <w:rFonts w:ascii="Calibri" w:eastAsia="Calibri" w:hAnsi="Calibri" w:cs="Calibri" w:hint="default"/>
        <w:b/>
        <w:bCs/>
        <w:spacing w:val="-1"/>
        <w:w w:val="100"/>
        <w:sz w:val="22"/>
        <w:szCs w:val="22"/>
        <w:lang w:val="en-US" w:eastAsia="en-US" w:bidi="en-US"/>
      </w:rPr>
    </w:lvl>
    <w:lvl w:ilvl="2">
      <w:numFmt w:val="bullet"/>
      <w:lvlText w:val="•"/>
      <w:lvlJc w:val="left"/>
      <w:pPr>
        <w:ind w:left="2604" w:hanging="461"/>
      </w:pPr>
      <w:rPr>
        <w:rFonts w:hint="default"/>
        <w:lang w:val="en-US" w:eastAsia="en-US" w:bidi="en-US"/>
      </w:rPr>
    </w:lvl>
    <w:lvl w:ilvl="3">
      <w:numFmt w:val="bullet"/>
      <w:lvlText w:val="•"/>
      <w:lvlJc w:val="left"/>
      <w:pPr>
        <w:ind w:left="3516" w:hanging="461"/>
      </w:pPr>
      <w:rPr>
        <w:rFonts w:hint="default"/>
        <w:lang w:val="en-US" w:eastAsia="en-US" w:bidi="en-US"/>
      </w:rPr>
    </w:lvl>
    <w:lvl w:ilvl="4">
      <w:numFmt w:val="bullet"/>
      <w:lvlText w:val="•"/>
      <w:lvlJc w:val="left"/>
      <w:pPr>
        <w:ind w:left="4428" w:hanging="461"/>
      </w:pPr>
      <w:rPr>
        <w:rFonts w:hint="default"/>
        <w:lang w:val="en-US" w:eastAsia="en-US" w:bidi="en-US"/>
      </w:rPr>
    </w:lvl>
    <w:lvl w:ilvl="5">
      <w:numFmt w:val="bullet"/>
      <w:lvlText w:val="•"/>
      <w:lvlJc w:val="left"/>
      <w:pPr>
        <w:ind w:left="5340" w:hanging="461"/>
      </w:pPr>
      <w:rPr>
        <w:rFonts w:hint="default"/>
        <w:lang w:val="en-US" w:eastAsia="en-US" w:bidi="en-US"/>
      </w:rPr>
    </w:lvl>
    <w:lvl w:ilvl="6">
      <w:numFmt w:val="bullet"/>
      <w:lvlText w:val="•"/>
      <w:lvlJc w:val="left"/>
      <w:pPr>
        <w:ind w:left="6252" w:hanging="461"/>
      </w:pPr>
      <w:rPr>
        <w:rFonts w:hint="default"/>
        <w:lang w:val="en-US" w:eastAsia="en-US" w:bidi="en-US"/>
      </w:rPr>
    </w:lvl>
    <w:lvl w:ilvl="7">
      <w:numFmt w:val="bullet"/>
      <w:lvlText w:val="•"/>
      <w:lvlJc w:val="left"/>
      <w:pPr>
        <w:ind w:left="7164" w:hanging="461"/>
      </w:pPr>
      <w:rPr>
        <w:rFonts w:hint="default"/>
        <w:lang w:val="en-US" w:eastAsia="en-US" w:bidi="en-US"/>
      </w:rPr>
    </w:lvl>
    <w:lvl w:ilvl="8">
      <w:numFmt w:val="bullet"/>
      <w:lvlText w:val="•"/>
      <w:lvlJc w:val="left"/>
      <w:pPr>
        <w:ind w:left="8076" w:hanging="461"/>
      </w:pPr>
      <w:rPr>
        <w:rFonts w:hint="default"/>
        <w:lang w:val="en-US" w:eastAsia="en-US" w:bidi="en-US"/>
      </w:rPr>
    </w:lvl>
  </w:abstractNum>
  <w:abstractNum w:abstractNumId="1" w15:restartNumberingAfterBreak="0">
    <w:nsid w:val="53C50473"/>
    <w:multiLevelType w:val="hybridMultilevel"/>
    <w:tmpl w:val="882453B8"/>
    <w:lvl w:ilvl="0" w:tplc="3ABCC29E">
      <w:start w:val="1"/>
      <w:numFmt w:val="decimal"/>
      <w:lvlText w:val="%1."/>
      <w:lvlJc w:val="left"/>
      <w:pPr>
        <w:ind w:left="780" w:hanging="478"/>
        <w:jc w:val="right"/>
      </w:pPr>
      <w:rPr>
        <w:rFonts w:ascii="Arial" w:hAnsi="Arial" w:cs="Arial" w:hint="default"/>
        <w:b/>
        <w:bCs/>
        <w:spacing w:val="0"/>
        <w:w w:val="100"/>
        <w:sz w:val="22"/>
        <w:szCs w:val="22"/>
        <w:lang w:val="en-US" w:eastAsia="en-US" w:bidi="en-US"/>
      </w:rPr>
    </w:lvl>
    <w:lvl w:ilvl="1" w:tplc="292ABD0C">
      <w:numFmt w:val="bullet"/>
      <w:lvlText w:val="•"/>
      <w:lvlJc w:val="left"/>
      <w:pPr>
        <w:ind w:left="880" w:hanging="478"/>
      </w:pPr>
      <w:rPr>
        <w:rFonts w:hint="default"/>
        <w:lang w:val="en-US" w:eastAsia="en-US" w:bidi="en-US"/>
      </w:rPr>
    </w:lvl>
    <w:lvl w:ilvl="2" w:tplc="10284432">
      <w:numFmt w:val="bullet"/>
      <w:lvlText w:val="•"/>
      <w:lvlJc w:val="left"/>
      <w:pPr>
        <w:ind w:left="1882" w:hanging="478"/>
      </w:pPr>
      <w:rPr>
        <w:rFonts w:hint="default"/>
        <w:lang w:val="en-US" w:eastAsia="en-US" w:bidi="en-US"/>
      </w:rPr>
    </w:lvl>
    <w:lvl w:ilvl="3" w:tplc="BB10D20E">
      <w:numFmt w:val="bullet"/>
      <w:lvlText w:val="•"/>
      <w:lvlJc w:val="left"/>
      <w:pPr>
        <w:ind w:left="2884" w:hanging="478"/>
      </w:pPr>
      <w:rPr>
        <w:rFonts w:hint="default"/>
        <w:lang w:val="en-US" w:eastAsia="en-US" w:bidi="en-US"/>
      </w:rPr>
    </w:lvl>
    <w:lvl w:ilvl="4" w:tplc="DF4E6F78">
      <w:numFmt w:val="bullet"/>
      <w:lvlText w:val="•"/>
      <w:lvlJc w:val="left"/>
      <w:pPr>
        <w:ind w:left="3886" w:hanging="478"/>
      </w:pPr>
      <w:rPr>
        <w:rFonts w:hint="default"/>
        <w:lang w:val="en-US" w:eastAsia="en-US" w:bidi="en-US"/>
      </w:rPr>
    </w:lvl>
    <w:lvl w:ilvl="5" w:tplc="AE1A951C">
      <w:numFmt w:val="bullet"/>
      <w:lvlText w:val="•"/>
      <w:lvlJc w:val="left"/>
      <w:pPr>
        <w:ind w:left="4888" w:hanging="478"/>
      </w:pPr>
      <w:rPr>
        <w:rFonts w:hint="default"/>
        <w:lang w:val="en-US" w:eastAsia="en-US" w:bidi="en-US"/>
      </w:rPr>
    </w:lvl>
    <w:lvl w:ilvl="6" w:tplc="C8027156">
      <w:numFmt w:val="bullet"/>
      <w:lvlText w:val="•"/>
      <w:lvlJc w:val="left"/>
      <w:pPr>
        <w:ind w:left="5891" w:hanging="478"/>
      </w:pPr>
      <w:rPr>
        <w:rFonts w:hint="default"/>
        <w:lang w:val="en-US" w:eastAsia="en-US" w:bidi="en-US"/>
      </w:rPr>
    </w:lvl>
    <w:lvl w:ilvl="7" w:tplc="4F56EF78">
      <w:numFmt w:val="bullet"/>
      <w:lvlText w:val="•"/>
      <w:lvlJc w:val="left"/>
      <w:pPr>
        <w:ind w:left="6893" w:hanging="478"/>
      </w:pPr>
      <w:rPr>
        <w:rFonts w:hint="default"/>
        <w:lang w:val="en-US" w:eastAsia="en-US" w:bidi="en-US"/>
      </w:rPr>
    </w:lvl>
    <w:lvl w:ilvl="8" w:tplc="79B44D34">
      <w:numFmt w:val="bullet"/>
      <w:lvlText w:val="•"/>
      <w:lvlJc w:val="left"/>
      <w:pPr>
        <w:ind w:left="7895" w:hanging="478"/>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E9A"/>
    <w:rsid w:val="0000056C"/>
    <w:rsid w:val="00000D59"/>
    <w:rsid w:val="00000DB4"/>
    <w:rsid w:val="000011ED"/>
    <w:rsid w:val="0000165D"/>
    <w:rsid w:val="0000253C"/>
    <w:rsid w:val="00002DFA"/>
    <w:rsid w:val="00002FB4"/>
    <w:rsid w:val="0000357E"/>
    <w:rsid w:val="0000370A"/>
    <w:rsid w:val="00003ED0"/>
    <w:rsid w:val="00004229"/>
    <w:rsid w:val="000045E4"/>
    <w:rsid w:val="00004C63"/>
    <w:rsid w:val="000055CF"/>
    <w:rsid w:val="00005C22"/>
    <w:rsid w:val="00005FB4"/>
    <w:rsid w:val="0000798B"/>
    <w:rsid w:val="00007A32"/>
    <w:rsid w:val="0001043E"/>
    <w:rsid w:val="00010B43"/>
    <w:rsid w:val="0001115C"/>
    <w:rsid w:val="000113E8"/>
    <w:rsid w:val="00012E4C"/>
    <w:rsid w:val="00016ABE"/>
    <w:rsid w:val="00016B18"/>
    <w:rsid w:val="00017114"/>
    <w:rsid w:val="000178BD"/>
    <w:rsid w:val="000202CF"/>
    <w:rsid w:val="0002059C"/>
    <w:rsid w:val="00022B49"/>
    <w:rsid w:val="0002316F"/>
    <w:rsid w:val="00023E83"/>
    <w:rsid w:val="00024B6C"/>
    <w:rsid w:val="00024E04"/>
    <w:rsid w:val="0002612B"/>
    <w:rsid w:val="0002702D"/>
    <w:rsid w:val="0002707A"/>
    <w:rsid w:val="00030580"/>
    <w:rsid w:val="0003221C"/>
    <w:rsid w:val="0003384D"/>
    <w:rsid w:val="00034697"/>
    <w:rsid w:val="00034912"/>
    <w:rsid w:val="00036E29"/>
    <w:rsid w:val="0004144C"/>
    <w:rsid w:val="000414BE"/>
    <w:rsid w:val="00041CBA"/>
    <w:rsid w:val="00041E29"/>
    <w:rsid w:val="00041EB2"/>
    <w:rsid w:val="000427C4"/>
    <w:rsid w:val="0004285E"/>
    <w:rsid w:val="00042E7B"/>
    <w:rsid w:val="000434E0"/>
    <w:rsid w:val="00043DB4"/>
    <w:rsid w:val="00044FD7"/>
    <w:rsid w:val="000473A5"/>
    <w:rsid w:val="00050A65"/>
    <w:rsid w:val="00052C34"/>
    <w:rsid w:val="00053025"/>
    <w:rsid w:val="000542C1"/>
    <w:rsid w:val="00056A85"/>
    <w:rsid w:val="00060912"/>
    <w:rsid w:val="00061126"/>
    <w:rsid w:val="00062366"/>
    <w:rsid w:val="00063C28"/>
    <w:rsid w:val="00063E76"/>
    <w:rsid w:val="000642FE"/>
    <w:rsid w:val="00065ABC"/>
    <w:rsid w:val="00066556"/>
    <w:rsid w:val="00067F38"/>
    <w:rsid w:val="000701E0"/>
    <w:rsid w:val="00070F94"/>
    <w:rsid w:val="000715D3"/>
    <w:rsid w:val="00072B61"/>
    <w:rsid w:val="000731C4"/>
    <w:rsid w:val="00073342"/>
    <w:rsid w:val="0007336E"/>
    <w:rsid w:val="00073DD3"/>
    <w:rsid w:val="0007494B"/>
    <w:rsid w:val="00074FEB"/>
    <w:rsid w:val="00076B11"/>
    <w:rsid w:val="00076E2D"/>
    <w:rsid w:val="000777AF"/>
    <w:rsid w:val="00077BF4"/>
    <w:rsid w:val="0008015A"/>
    <w:rsid w:val="00080F66"/>
    <w:rsid w:val="000850B1"/>
    <w:rsid w:val="000856DA"/>
    <w:rsid w:val="000873B0"/>
    <w:rsid w:val="00090855"/>
    <w:rsid w:val="0009147C"/>
    <w:rsid w:val="00093B5B"/>
    <w:rsid w:val="00097230"/>
    <w:rsid w:val="00097381"/>
    <w:rsid w:val="0009749F"/>
    <w:rsid w:val="000A2321"/>
    <w:rsid w:val="000A2D71"/>
    <w:rsid w:val="000A350B"/>
    <w:rsid w:val="000A3B5D"/>
    <w:rsid w:val="000A44DF"/>
    <w:rsid w:val="000A756C"/>
    <w:rsid w:val="000A7A27"/>
    <w:rsid w:val="000B146D"/>
    <w:rsid w:val="000B1F56"/>
    <w:rsid w:val="000B2C0D"/>
    <w:rsid w:val="000B2CCB"/>
    <w:rsid w:val="000B4A18"/>
    <w:rsid w:val="000B56A1"/>
    <w:rsid w:val="000B5E8A"/>
    <w:rsid w:val="000B6AF6"/>
    <w:rsid w:val="000C0130"/>
    <w:rsid w:val="000C16F5"/>
    <w:rsid w:val="000C2785"/>
    <w:rsid w:val="000C438A"/>
    <w:rsid w:val="000C44A7"/>
    <w:rsid w:val="000C4685"/>
    <w:rsid w:val="000C474F"/>
    <w:rsid w:val="000C477B"/>
    <w:rsid w:val="000C5D98"/>
    <w:rsid w:val="000C6582"/>
    <w:rsid w:val="000C688A"/>
    <w:rsid w:val="000D00FE"/>
    <w:rsid w:val="000D162F"/>
    <w:rsid w:val="000D2C8E"/>
    <w:rsid w:val="000D2E4B"/>
    <w:rsid w:val="000D3DEA"/>
    <w:rsid w:val="000D7563"/>
    <w:rsid w:val="000D7916"/>
    <w:rsid w:val="000D7B69"/>
    <w:rsid w:val="000E1631"/>
    <w:rsid w:val="000E1DDD"/>
    <w:rsid w:val="000E29ED"/>
    <w:rsid w:val="000E2D3C"/>
    <w:rsid w:val="000F013B"/>
    <w:rsid w:val="000F09CB"/>
    <w:rsid w:val="000F17C5"/>
    <w:rsid w:val="000F20CE"/>
    <w:rsid w:val="000F4996"/>
    <w:rsid w:val="000F504B"/>
    <w:rsid w:val="000F54F5"/>
    <w:rsid w:val="000F7C3A"/>
    <w:rsid w:val="00102393"/>
    <w:rsid w:val="00103289"/>
    <w:rsid w:val="001052D7"/>
    <w:rsid w:val="0010549B"/>
    <w:rsid w:val="00105E2E"/>
    <w:rsid w:val="00107159"/>
    <w:rsid w:val="0011040D"/>
    <w:rsid w:val="00111B0F"/>
    <w:rsid w:val="00112261"/>
    <w:rsid w:val="001124F4"/>
    <w:rsid w:val="0011255A"/>
    <w:rsid w:val="001129E4"/>
    <w:rsid w:val="00112EF9"/>
    <w:rsid w:val="00113D16"/>
    <w:rsid w:val="00117476"/>
    <w:rsid w:val="0012026B"/>
    <w:rsid w:val="0012115B"/>
    <w:rsid w:val="00121CF4"/>
    <w:rsid w:val="00121D17"/>
    <w:rsid w:val="00123501"/>
    <w:rsid w:val="0012354E"/>
    <w:rsid w:val="00124F10"/>
    <w:rsid w:val="001271F4"/>
    <w:rsid w:val="00127BB3"/>
    <w:rsid w:val="00130299"/>
    <w:rsid w:val="00131798"/>
    <w:rsid w:val="00132ECF"/>
    <w:rsid w:val="0013390A"/>
    <w:rsid w:val="00134FFE"/>
    <w:rsid w:val="001378DB"/>
    <w:rsid w:val="00144011"/>
    <w:rsid w:val="001441E6"/>
    <w:rsid w:val="001523E0"/>
    <w:rsid w:val="0015278C"/>
    <w:rsid w:val="00153175"/>
    <w:rsid w:val="001573E7"/>
    <w:rsid w:val="001613EF"/>
    <w:rsid w:val="001630AA"/>
    <w:rsid w:val="001634CD"/>
    <w:rsid w:val="00163AB8"/>
    <w:rsid w:val="00165EB7"/>
    <w:rsid w:val="00166ADF"/>
    <w:rsid w:val="00166B25"/>
    <w:rsid w:val="0016700E"/>
    <w:rsid w:val="001675D7"/>
    <w:rsid w:val="00167C69"/>
    <w:rsid w:val="00170A2D"/>
    <w:rsid w:val="001719D1"/>
    <w:rsid w:val="0017505E"/>
    <w:rsid w:val="00175708"/>
    <w:rsid w:val="00175D72"/>
    <w:rsid w:val="001769D4"/>
    <w:rsid w:val="00181027"/>
    <w:rsid w:val="00182877"/>
    <w:rsid w:val="00184407"/>
    <w:rsid w:val="001849F0"/>
    <w:rsid w:val="00184C32"/>
    <w:rsid w:val="00185289"/>
    <w:rsid w:val="001856FC"/>
    <w:rsid w:val="0018585C"/>
    <w:rsid w:val="001878A4"/>
    <w:rsid w:val="00187ACD"/>
    <w:rsid w:val="00194107"/>
    <w:rsid w:val="0019422A"/>
    <w:rsid w:val="00196F3D"/>
    <w:rsid w:val="001A185B"/>
    <w:rsid w:val="001A193A"/>
    <w:rsid w:val="001A1C74"/>
    <w:rsid w:val="001A22E9"/>
    <w:rsid w:val="001A271F"/>
    <w:rsid w:val="001A3400"/>
    <w:rsid w:val="001A3554"/>
    <w:rsid w:val="001A44AF"/>
    <w:rsid w:val="001A48F6"/>
    <w:rsid w:val="001A5960"/>
    <w:rsid w:val="001A5A9E"/>
    <w:rsid w:val="001A6EC4"/>
    <w:rsid w:val="001A7856"/>
    <w:rsid w:val="001B05AC"/>
    <w:rsid w:val="001B0DD9"/>
    <w:rsid w:val="001B40B7"/>
    <w:rsid w:val="001B600E"/>
    <w:rsid w:val="001B6C00"/>
    <w:rsid w:val="001B7206"/>
    <w:rsid w:val="001C0020"/>
    <w:rsid w:val="001C0B33"/>
    <w:rsid w:val="001C2802"/>
    <w:rsid w:val="001C509A"/>
    <w:rsid w:val="001C60EE"/>
    <w:rsid w:val="001C6292"/>
    <w:rsid w:val="001C6BB9"/>
    <w:rsid w:val="001C6CE3"/>
    <w:rsid w:val="001C77AF"/>
    <w:rsid w:val="001D0A5D"/>
    <w:rsid w:val="001D0C5E"/>
    <w:rsid w:val="001D0EF5"/>
    <w:rsid w:val="001D2C0E"/>
    <w:rsid w:val="001D385A"/>
    <w:rsid w:val="001D3AD6"/>
    <w:rsid w:val="001D4336"/>
    <w:rsid w:val="001D58EE"/>
    <w:rsid w:val="001D596E"/>
    <w:rsid w:val="001D5DB9"/>
    <w:rsid w:val="001D5F28"/>
    <w:rsid w:val="001D6791"/>
    <w:rsid w:val="001D6F40"/>
    <w:rsid w:val="001D749F"/>
    <w:rsid w:val="001D7E63"/>
    <w:rsid w:val="001E0D4C"/>
    <w:rsid w:val="001E3632"/>
    <w:rsid w:val="001E4622"/>
    <w:rsid w:val="001E779A"/>
    <w:rsid w:val="001F2F47"/>
    <w:rsid w:val="001F3A77"/>
    <w:rsid w:val="001F42A2"/>
    <w:rsid w:val="001F5167"/>
    <w:rsid w:val="001F625E"/>
    <w:rsid w:val="001F65E3"/>
    <w:rsid w:val="001F7E9D"/>
    <w:rsid w:val="002006AF"/>
    <w:rsid w:val="002020BD"/>
    <w:rsid w:val="00204B32"/>
    <w:rsid w:val="00204FB7"/>
    <w:rsid w:val="00205B6B"/>
    <w:rsid w:val="002107F5"/>
    <w:rsid w:val="00210B6F"/>
    <w:rsid w:val="00214B66"/>
    <w:rsid w:val="002153EB"/>
    <w:rsid w:val="0021587A"/>
    <w:rsid w:val="00215943"/>
    <w:rsid w:val="00220ED8"/>
    <w:rsid w:val="00221B78"/>
    <w:rsid w:val="00222378"/>
    <w:rsid w:val="002247BC"/>
    <w:rsid w:val="00225A13"/>
    <w:rsid w:val="00227D26"/>
    <w:rsid w:val="0023075E"/>
    <w:rsid w:val="002328A3"/>
    <w:rsid w:val="00234915"/>
    <w:rsid w:val="00234A08"/>
    <w:rsid w:val="00234DBB"/>
    <w:rsid w:val="002355ED"/>
    <w:rsid w:val="002364D1"/>
    <w:rsid w:val="00236A92"/>
    <w:rsid w:val="00236B4F"/>
    <w:rsid w:val="002372AE"/>
    <w:rsid w:val="00243CBD"/>
    <w:rsid w:val="002466BB"/>
    <w:rsid w:val="002502D7"/>
    <w:rsid w:val="00251B90"/>
    <w:rsid w:val="00256573"/>
    <w:rsid w:val="00257F2F"/>
    <w:rsid w:val="0026006F"/>
    <w:rsid w:val="00260578"/>
    <w:rsid w:val="00262AE5"/>
    <w:rsid w:val="00263900"/>
    <w:rsid w:val="0026496B"/>
    <w:rsid w:val="00265187"/>
    <w:rsid w:val="00266C21"/>
    <w:rsid w:val="00270304"/>
    <w:rsid w:val="00272602"/>
    <w:rsid w:val="0027272E"/>
    <w:rsid w:val="00275A79"/>
    <w:rsid w:val="00275D53"/>
    <w:rsid w:val="00275FD8"/>
    <w:rsid w:val="0028062B"/>
    <w:rsid w:val="00283F3E"/>
    <w:rsid w:val="00284195"/>
    <w:rsid w:val="00284B98"/>
    <w:rsid w:val="0028620C"/>
    <w:rsid w:val="0028678B"/>
    <w:rsid w:val="00287111"/>
    <w:rsid w:val="00287F05"/>
    <w:rsid w:val="0029056A"/>
    <w:rsid w:val="00291234"/>
    <w:rsid w:val="00291F79"/>
    <w:rsid w:val="002931F6"/>
    <w:rsid w:val="0029343C"/>
    <w:rsid w:val="002939EE"/>
    <w:rsid w:val="002966F4"/>
    <w:rsid w:val="002979A1"/>
    <w:rsid w:val="00297FE5"/>
    <w:rsid w:val="002A035D"/>
    <w:rsid w:val="002A1E59"/>
    <w:rsid w:val="002A2ED9"/>
    <w:rsid w:val="002A4453"/>
    <w:rsid w:val="002A5A0D"/>
    <w:rsid w:val="002A5C6E"/>
    <w:rsid w:val="002A7487"/>
    <w:rsid w:val="002A75F1"/>
    <w:rsid w:val="002B0942"/>
    <w:rsid w:val="002B1CF4"/>
    <w:rsid w:val="002B5372"/>
    <w:rsid w:val="002B669F"/>
    <w:rsid w:val="002B6F0C"/>
    <w:rsid w:val="002B706C"/>
    <w:rsid w:val="002B75ED"/>
    <w:rsid w:val="002B7CDE"/>
    <w:rsid w:val="002C014A"/>
    <w:rsid w:val="002C353B"/>
    <w:rsid w:val="002C3A2C"/>
    <w:rsid w:val="002C61CF"/>
    <w:rsid w:val="002D0201"/>
    <w:rsid w:val="002D0863"/>
    <w:rsid w:val="002D3158"/>
    <w:rsid w:val="002D73C3"/>
    <w:rsid w:val="002E3097"/>
    <w:rsid w:val="002E30E9"/>
    <w:rsid w:val="002E424E"/>
    <w:rsid w:val="002E5A0F"/>
    <w:rsid w:val="002E6EFF"/>
    <w:rsid w:val="002E7430"/>
    <w:rsid w:val="002F13AA"/>
    <w:rsid w:val="002F175D"/>
    <w:rsid w:val="002F366F"/>
    <w:rsid w:val="002F3E2E"/>
    <w:rsid w:val="002F449A"/>
    <w:rsid w:val="002F44F8"/>
    <w:rsid w:val="002F4D17"/>
    <w:rsid w:val="002F56FF"/>
    <w:rsid w:val="002F732E"/>
    <w:rsid w:val="002F765D"/>
    <w:rsid w:val="00301D24"/>
    <w:rsid w:val="003032E5"/>
    <w:rsid w:val="00304458"/>
    <w:rsid w:val="003065BE"/>
    <w:rsid w:val="00306956"/>
    <w:rsid w:val="00306C33"/>
    <w:rsid w:val="00306C7F"/>
    <w:rsid w:val="00307723"/>
    <w:rsid w:val="003079A0"/>
    <w:rsid w:val="00310974"/>
    <w:rsid w:val="00313695"/>
    <w:rsid w:val="00313CDF"/>
    <w:rsid w:val="0031468F"/>
    <w:rsid w:val="00315921"/>
    <w:rsid w:val="003159A2"/>
    <w:rsid w:val="00317334"/>
    <w:rsid w:val="00320DFE"/>
    <w:rsid w:val="003214FD"/>
    <w:rsid w:val="00322A2B"/>
    <w:rsid w:val="00323D8D"/>
    <w:rsid w:val="00324937"/>
    <w:rsid w:val="00324FA9"/>
    <w:rsid w:val="0033001D"/>
    <w:rsid w:val="00331430"/>
    <w:rsid w:val="003341FD"/>
    <w:rsid w:val="003347BF"/>
    <w:rsid w:val="0033509D"/>
    <w:rsid w:val="00335325"/>
    <w:rsid w:val="00336C0C"/>
    <w:rsid w:val="00337036"/>
    <w:rsid w:val="003370BA"/>
    <w:rsid w:val="00337836"/>
    <w:rsid w:val="00341E7B"/>
    <w:rsid w:val="003424B0"/>
    <w:rsid w:val="0034495B"/>
    <w:rsid w:val="003452FB"/>
    <w:rsid w:val="00346108"/>
    <w:rsid w:val="00347CC1"/>
    <w:rsid w:val="00350409"/>
    <w:rsid w:val="003504DA"/>
    <w:rsid w:val="00351492"/>
    <w:rsid w:val="00351C36"/>
    <w:rsid w:val="003523C0"/>
    <w:rsid w:val="00352899"/>
    <w:rsid w:val="003537D6"/>
    <w:rsid w:val="00354B4D"/>
    <w:rsid w:val="00355BAE"/>
    <w:rsid w:val="00357957"/>
    <w:rsid w:val="00357998"/>
    <w:rsid w:val="00357B2C"/>
    <w:rsid w:val="003604FF"/>
    <w:rsid w:val="0036132C"/>
    <w:rsid w:val="003617D5"/>
    <w:rsid w:val="00362751"/>
    <w:rsid w:val="00363D13"/>
    <w:rsid w:val="00365562"/>
    <w:rsid w:val="003657B5"/>
    <w:rsid w:val="00371A52"/>
    <w:rsid w:val="003720E7"/>
    <w:rsid w:val="00372967"/>
    <w:rsid w:val="0037452F"/>
    <w:rsid w:val="003762C5"/>
    <w:rsid w:val="003806A0"/>
    <w:rsid w:val="00382EA1"/>
    <w:rsid w:val="00383FDC"/>
    <w:rsid w:val="0038461B"/>
    <w:rsid w:val="00384D58"/>
    <w:rsid w:val="003853BA"/>
    <w:rsid w:val="003860CF"/>
    <w:rsid w:val="0039107D"/>
    <w:rsid w:val="003914E4"/>
    <w:rsid w:val="00391D2C"/>
    <w:rsid w:val="0039299F"/>
    <w:rsid w:val="0039389D"/>
    <w:rsid w:val="00394759"/>
    <w:rsid w:val="00396667"/>
    <w:rsid w:val="00396C0A"/>
    <w:rsid w:val="003A19C2"/>
    <w:rsid w:val="003A5706"/>
    <w:rsid w:val="003B0B36"/>
    <w:rsid w:val="003B1A59"/>
    <w:rsid w:val="003B1D2D"/>
    <w:rsid w:val="003B2929"/>
    <w:rsid w:val="003B2B0C"/>
    <w:rsid w:val="003B3322"/>
    <w:rsid w:val="003B45FD"/>
    <w:rsid w:val="003B4855"/>
    <w:rsid w:val="003B48CC"/>
    <w:rsid w:val="003B6B0A"/>
    <w:rsid w:val="003B7909"/>
    <w:rsid w:val="003B7CB4"/>
    <w:rsid w:val="003C15CA"/>
    <w:rsid w:val="003C1FB5"/>
    <w:rsid w:val="003C58DE"/>
    <w:rsid w:val="003C5979"/>
    <w:rsid w:val="003C69AB"/>
    <w:rsid w:val="003C6B50"/>
    <w:rsid w:val="003C728A"/>
    <w:rsid w:val="003C76C4"/>
    <w:rsid w:val="003C7A7B"/>
    <w:rsid w:val="003C7CD9"/>
    <w:rsid w:val="003D12AD"/>
    <w:rsid w:val="003D15D2"/>
    <w:rsid w:val="003D2489"/>
    <w:rsid w:val="003D3586"/>
    <w:rsid w:val="003D40FB"/>
    <w:rsid w:val="003D5731"/>
    <w:rsid w:val="003D59BB"/>
    <w:rsid w:val="003D622D"/>
    <w:rsid w:val="003D66F7"/>
    <w:rsid w:val="003D68A0"/>
    <w:rsid w:val="003D71D3"/>
    <w:rsid w:val="003D752F"/>
    <w:rsid w:val="003E4A45"/>
    <w:rsid w:val="003E60BB"/>
    <w:rsid w:val="003E7342"/>
    <w:rsid w:val="003E74F0"/>
    <w:rsid w:val="003F002A"/>
    <w:rsid w:val="003F010C"/>
    <w:rsid w:val="003F24F4"/>
    <w:rsid w:val="003F2582"/>
    <w:rsid w:val="003F2F0D"/>
    <w:rsid w:val="003F301D"/>
    <w:rsid w:val="003F33D8"/>
    <w:rsid w:val="003F427D"/>
    <w:rsid w:val="003F4B7F"/>
    <w:rsid w:val="003F4D1C"/>
    <w:rsid w:val="004012E8"/>
    <w:rsid w:val="004016AB"/>
    <w:rsid w:val="00401DCD"/>
    <w:rsid w:val="00402D5B"/>
    <w:rsid w:val="00403524"/>
    <w:rsid w:val="00405792"/>
    <w:rsid w:val="00406A19"/>
    <w:rsid w:val="00407045"/>
    <w:rsid w:val="00410A80"/>
    <w:rsid w:val="00411E6F"/>
    <w:rsid w:val="0041482A"/>
    <w:rsid w:val="00415E58"/>
    <w:rsid w:val="00416E63"/>
    <w:rsid w:val="00417707"/>
    <w:rsid w:val="00417BDE"/>
    <w:rsid w:val="00420087"/>
    <w:rsid w:val="004201EA"/>
    <w:rsid w:val="00420937"/>
    <w:rsid w:val="0042172B"/>
    <w:rsid w:val="00421DDD"/>
    <w:rsid w:val="004223A2"/>
    <w:rsid w:val="0042380F"/>
    <w:rsid w:val="0042410B"/>
    <w:rsid w:val="00424D94"/>
    <w:rsid w:val="00427BC4"/>
    <w:rsid w:val="004312E2"/>
    <w:rsid w:val="00431B5F"/>
    <w:rsid w:val="00434339"/>
    <w:rsid w:val="00441CF4"/>
    <w:rsid w:val="00443658"/>
    <w:rsid w:val="004450C1"/>
    <w:rsid w:val="00445894"/>
    <w:rsid w:val="00446405"/>
    <w:rsid w:val="004470A7"/>
    <w:rsid w:val="00450053"/>
    <w:rsid w:val="00450B7F"/>
    <w:rsid w:val="00451D6D"/>
    <w:rsid w:val="00452C47"/>
    <w:rsid w:val="004537E6"/>
    <w:rsid w:val="0045389D"/>
    <w:rsid w:val="00455A0A"/>
    <w:rsid w:val="00463DEC"/>
    <w:rsid w:val="0046516F"/>
    <w:rsid w:val="00465A73"/>
    <w:rsid w:val="00467C71"/>
    <w:rsid w:val="004704E2"/>
    <w:rsid w:val="0047207D"/>
    <w:rsid w:val="0047284C"/>
    <w:rsid w:val="004733DE"/>
    <w:rsid w:val="00473C39"/>
    <w:rsid w:val="004755E3"/>
    <w:rsid w:val="004767D5"/>
    <w:rsid w:val="004774B0"/>
    <w:rsid w:val="004776A1"/>
    <w:rsid w:val="00477BD8"/>
    <w:rsid w:val="0048109E"/>
    <w:rsid w:val="00482B27"/>
    <w:rsid w:val="00482EA5"/>
    <w:rsid w:val="0048342A"/>
    <w:rsid w:val="00484B35"/>
    <w:rsid w:val="00484F87"/>
    <w:rsid w:val="00485112"/>
    <w:rsid w:val="00485AE3"/>
    <w:rsid w:val="00485BED"/>
    <w:rsid w:val="00490269"/>
    <w:rsid w:val="00490759"/>
    <w:rsid w:val="00492F3F"/>
    <w:rsid w:val="00493DB5"/>
    <w:rsid w:val="0049469D"/>
    <w:rsid w:val="00495A61"/>
    <w:rsid w:val="00496F23"/>
    <w:rsid w:val="004A125C"/>
    <w:rsid w:val="004A1FD3"/>
    <w:rsid w:val="004A4705"/>
    <w:rsid w:val="004A5830"/>
    <w:rsid w:val="004A65AD"/>
    <w:rsid w:val="004A701B"/>
    <w:rsid w:val="004A7BCA"/>
    <w:rsid w:val="004B11B5"/>
    <w:rsid w:val="004B1295"/>
    <w:rsid w:val="004B3AC5"/>
    <w:rsid w:val="004B41AA"/>
    <w:rsid w:val="004B52F2"/>
    <w:rsid w:val="004B5304"/>
    <w:rsid w:val="004B6822"/>
    <w:rsid w:val="004B6B72"/>
    <w:rsid w:val="004B7398"/>
    <w:rsid w:val="004B7A68"/>
    <w:rsid w:val="004B7DFC"/>
    <w:rsid w:val="004C09CB"/>
    <w:rsid w:val="004C31D6"/>
    <w:rsid w:val="004C464E"/>
    <w:rsid w:val="004C496C"/>
    <w:rsid w:val="004C57BC"/>
    <w:rsid w:val="004C5BC6"/>
    <w:rsid w:val="004C6474"/>
    <w:rsid w:val="004D0D8E"/>
    <w:rsid w:val="004D13C6"/>
    <w:rsid w:val="004D269E"/>
    <w:rsid w:val="004D2D00"/>
    <w:rsid w:val="004D3293"/>
    <w:rsid w:val="004D3968"/>
    <w:rsid w:val="004D493D"/>
    <w:rsid w:val="004D4B8B"/>
    <w:rsid w:val="004D5A71"/>
    <w:rsid w:val="004D781F"/>
    <w:rsid w:val="004E2D9C"/>
    <w:rsid w:val="004E542F"/>
    <w:rsid w:val="004E7AF7"/>
    <w:rsid w:val="004F21DC"/>
    <w:rsid w:val="004F3AA3"/>
    <w:rsid w:val="004F5554"/>
    <w:rsid w:val="00500206"/>
    <w:rsid w:val="005024AB"/>
    <w:rsid w:val="0050343B"/>
    <w:rsid w:val="005041B4"/>
    <w:rsid w:val="00505056"/>
    <w:rsid w:val="00506E92"/>
    <w:rsid w:val="0051145A"/>
    <w:rsid w:val="0051232A"/>
    <w:rsid w:val="00513BB3"/>
    <w:rsid w:val="00513F9D"/>
    <w:rsid w:val="00514A31"/>
    <w:rsid w:val="005154E9"/>
    <w:rsid w:val="00517A3D"/>
    <w:rsid w:val="00521B1B"/>
    <w:rsid w:val="005228A6"/>
    <w:rsid w:val="00522C80"/>
    <w:rsid w:val="00524391"/>
    <w:rsid w:val="005250CE"/>
    <w:rsid w:val="0052517A"/>
    <w:rsid w:val="00526E89"/>
    <w:rsid w:val="0052707A"/>
    <w:rsid w:val="0053218C"/>
    <w:rsid w:val="005368B9"/>
    <w:rsid w:val="005409F5"/>
    <w:rsid w:val="005419D1"/>
    <w:rsid w:val="00542839"/>
    <w:rsid w:val="00542B36"/>
    <w:rsid w:val="00542C50"/>
    <w:rsid w:val="00543C5D"/>
    <w:rsid w:val="00544B7B"/>
    <w:rsid w:val="005455E4"/>
    <w:rsid w:val="005458BB"/>
    <w:rsid w:val="00545FB1"/>
    <w:rsid w:val="0054660F"/>
    <w:rsid w:val="00547E73"/>
    <w:rsid w:val="00550699"/>
    <w:rsid w:val="00550FDD"/>
    <w:rsid w:val="00551A4D"/>
    <w:rsid w:val="00551EB4"/>
    <w:rsid w:val="00551F97"/>
    <w:rsid w:val="00554A62"/>
    <w:rsid w:val="00554B6A"/>
    <w:rsid w:val="005558F2"/>
    <w:rsid w:val="00555968"/>
    <w:rsid w:val="005561B4"/>
    <w:rsid w:val="0056000D"/>
    <w:rsid w:val="0056470C"/>
    <w:rsid w:val="00564B9D"/>
    <w:rsid w:val="00566C9A"/>
    <w:rsid w:val="00567334"/>
    <w:rsid w:val="00567519"/>
    <w:rsid w:val="005702AB"/>
    <w:rsid w:val="0057054D"/>
    <w:rsid w:val="00570B45"/>
    <w:rsid w:val="00570B6B"/>
    <w:rsid w:val="005729A6"/>
    <w:rsid w:val="00575826"/>
    <w:rsid w:val="005768CE"/>
    <w:rsid w:val="00580AA0"/>
    <w:rsid w:val="005819C6"/>
    <w:rsid w:val="005824E9"/>
    <w:rsid w:val="00583BCD"/>
    <w:rsid w:val="00584C23"/>
    <w:rsid w:val="005859EB"/>
    <w:rsid w:val="00585B4E"/>
    <w:rsid w:val="00586230"/>
    <w:rsid w:val="00586705"/>
    <w:rsid w:val="00586948"/>
    <w:rsid w:val="0058747E"/>
    <w:rsid w:val="00590513"/>
    <w:rsid w:val="00594AA0"/>
    <w:rsid w:val="00594D63"/>
    <w:rsid w:val="00595122"/>
    <w:rsid w:val="00595211"/>
    <w:rsid w:val="005954A2"/>
    <w:rsid w:val="005A083F"/>
    <w:rsid w:val="005A0845"/>
    <w:rsid w:val="005A0BF3"/>
    <w:rsid w:val="005A39DD"/>
    <w:rsid w:val="005A4A68"/>
    <w:rsid w:val="005A60FF"/>
    <w:rsid w:val="005A6CD0"/>
    <w:rsid w:val="005A7848"/>
    <w:rsid w:val="005A78BA"/>
    <w:rsid w:val="005B04DB"/>
    <w:rsid w:val="005B0642"/>
    <w:rsid w:val="005B26A0"/>
    <w:rsid w:val="005B2C9F"/>
    <w:rsid w:val="005B393C"/>
    <w:rsid w:val="005B6C7B"/>
    <w:rsid w:val="005C028A"/>
    <w:rsid w:val="005C0595"/>
    <w:rsid w:val="005C0BB7"/>
    <w:rsid w:val="005C16C6"/>
    <w:rsid w:val="005C4FB7"/>
    <w:rsid w:val="005C62F2"/>
    <w:rsid w:val="005C6F0D"/>
    <w:rsid w:val="005C7C2D"/>
    <w:rsid w:val="005D0D97"/>
    <w:rsid w:val="005D0EDA"/>
    <w:rsid w:val="005D1685"/>
    <w:rsid w:val="005D2BBA"/>
    <w:rsid w:val="005D3216"/>
    <w:rsid w:val="005D4577"/>
    <w:rsid w:val="005D4C6D"/>
    <w:rsid w:val="005D4D07"/>
    <w:rsid w:val="005D7568"/>
    <w:rsid w:val="005D786F"/>
    <w:rsid w:val="005E13EC"/>
    <w:rsid w:val="005E4A45"/>
    <w:rsid w:val="005E4D4A"/>
    <w:rsid w:val="005E4DBD"/>
    <w:rsid w:val="005E6203"/>
    <w:rsid w:val="005E675F"/>
    <w:rsid w:val="005E6A88"/>
    <w:rsid w:val="005E7C52"/>
    <w:rsid w:val="005F0F0B"/>
    <w:rsid w:val="005F1744"/>
    <w:rsid w:val="005F2102"/>
    <w:rsid w:val="005F4090"/>
    <w:rsid w:val="005F4A9D"/>
    <w:rsid w:val="005F532B"/>
    <w:rsid w:val="005F6430"/>
    <w:rsid w:val="005F6584"/>
    <w:rsid w:val="005F7307"/>
    <w:rsid w:val="0060547B"/>
    <w:rsid w:val="00606F22"/>
    <w:rsid w:val="00611B22"/>
    <w:rsid w:val="00612008"/>
    <w:rsid w:val="0061236C"/>
    <w:rsid w:val="006143E4"/>
    <w:rsid w:val="00614451"/>
    <w:rsid w:val="0061504C"/>
    <w:rsid w:val="00615359"/>
    <w:rsid w:val="00615E32"/>
    <w:rsid w:val="0062032D"/>
    <w:rsid w:val="00621D6E"/>
    <w:rsid w:val="006237EF"/>
    <w:rsid w:val="00623EDE"/>
    <w:rsid w:val="00625A0B"/>
    <w:rsid w:val="0063019B"/>
    <w:rsid w:val="0063351F"/>
    <w:rsid w:val="006358A2"/>
    <w:rsid w:val="00637CA1"/>
    <w:rsid w:val="0064134F"/>
    <w:rsid w:val="00641A25"/>
    <w:rsid w:val="00642BC7"/>
    <w:rsid w:val="00643550"/>
    <w:rsid w:val="0064498F"/>
    <w:rsid w:val="0064538C"/>
    <w:rsid w:val="00646798"/>
    <w:rsid w:val="00647A16"/>
    <w:rsid w:val="006514BE"/>
    <w:rsid w:val="0065237D"/>
    <w:rsid w:val="006527ED"/>
    <w:rsid w:val="00660D0D"/>
    <w:rsid w:val="00661A46"/>
    <w:rsid w:val="00662281"/>
    <w:rsid w:val="00662362"/>
    <w:rsid w:val="006632CC"/>
    <w:rsid w:val="00663BBD"/>
    <w:rsid w:val="0066462B"/>
    <w:rsid w:val="006668B8"/>
    <w:rsid w:val="00671928"/>
    <w:rsid w:val="00671C2D"/>
    <w:rsid w:val="00671E2A"/>
    <w:rsid w:val="00671F22"/>
    <w:rsid w:val="0067241B"/>
    <w:rsid w:val="00672772"/>
    <w:rsid w:val="006733E7"/>
    <w:rsid w:val="00674EAF"/>
    <w:rsid w:val="00680B9C"/>
    <w:rsid w:val="00682BC0"/>
    <w:rsid w:val="006830BF"/>
    <w:rsid w:val="0068630F"/>
    <w:rsid w:val="00687059"/>
    <w:rsid w:val="0068742E"/>
    <w:rsid w:val="00687907"/>
    <w:rsid w:val="00687A41"/>
    <w:rsid w:val="006906C7"/>
    <w:rsid w:val="0069158B"/>
    <w:rsid w:val="006937A8"/>
    <w:rsid w:val="00693826"/>
    <w:rsid w:val="00694773"/>
    <w:rsid w:val="006947A1"/>
    <w:rsid w:val="00694A37"/>
    <w:rsid w:val="006962E7"/>
    <w:rsid w:val="006977B5"/>
    <w:rsid w:val="00697877"/>
    <w:rsid w:val="006A1152"/>
    <w:rsid w:val="006A4239"/>
    <w:rsid w:val="006A4D21"/>
    <w:rsid w:val="006A6206"/>
    <w:rsid w:val="006A6C81"/>
    <w:rsid w:val="006A70C0"/>
    <w:rsid w:val="006B14D1"/>
    <w:rsid w:val="006B203B"/>
    <w:rsid w:val="006B3A01"/>
    <w:rsid w:val="006B44C9"/>
    <w:rsid w:val="006B6123"/>
    <w:rsid w:val="006B67BD"/>
    <w:rsid w:val="006B6BFA"/>
    <w:rsid w:val="006B7B80"/>
    <w:rsid w:val="006B7F21"/>
    <w:rsid w:val="006B7F78"/>
    <w:rsid w:val="006C024F"/>
    <w:rsid w:val="006C0288"/>
    <w:rsid w:val="006C0C02"/>
    <w:rsid w:val="006C10B3"/>
    <w:rsid w:val="006C2729"/>
    <w:rsid w:val="006C69F0"/>
    <w:rsid w:val="006C6B09"/>
    <w:rsid w:val="006C6FF7"/>
    <w:rsid w:val="006C7340"/>
    <w:rsid w:val="006D0897"/>
    <w:rsid w:val="006D21FD"/>
    <w:rsid w:val="006D3C5B"/>
    <w:rsid w:val="006D51D8"/>
    <w:rsid w:val="006D5C8B"/>
    <w:rsid w:val="006D6871"/>
    <w:rsid w:val="006D7072"/>
    <w:rsid w:val="006D779D"/>
    <w:rsid w:val="006E0C73"/>
    <w:rsid w:val="006E1D7B"/>
    <w:rsid w:val="006E3BD5"/>
    <w:rsid w:val="006E6DF8"/>
    <w:rsid w:val="006E6E20"/>
    <w:rsid w:val="006E7969"/>
    <w:rsid w:val="006F0552"/>
    <w:rsid w:val="006F1998"/>
    <w:rsid w:val="006F1E30"/>
    <w:rsid w:val="006F31C0"/>
    <w:rsid w:val="006F6782"/>
    <w:rsid w:val="007002CE"/>
    <w:rsid w:val="00700D9E"/>
    <w:rsid w:val="00702504"/>
    <w:rsid w:val="00702EB5"/>
    <w:rsid w:val="007031C5"/>
    <w:rsid w:val="0070378E"/>
    <w:rsid w:val="00703EEC"/>
    <w:rsid w:val="00704840"/>
    <w:rsid w:val="00706264"/>
    <w:rsid w:val="007065AD"/>
    <w:rsid w:val="00710009"/>
    <w:rsid w:val="007104D1"/>
    <w:rsid w:val="00710BF1"/>
    <w:rsid w:val="00711B57"/>
    <w:rsid w:val="00712555"/>
    <w:rsid w:val="00712A2B"/>
    <w:rsid w:val="007134E6"/>
    <w:rsid w:val="00715524"/>
    <w:rsid w:val="00715625"/>
    <w:rsid w:val="00716E68"/>
    <w:rsid w:val="0071767B"/>
    <w:rsid w:val="00717D11"/>
    <w:rsid w:val="00717D23"/>
    <w:rsid w:val="007216E7"/>
    <w:rsid w:val="00722DD0"/>
    <w:rsid w:val="00723905"/>
    <w:rsid w:val="00724733"/>
    <w:rsid w:val="0072677A"/>
    <w:rsid w:val="00727B1B"/>
    <w:rsid w:val="0073030B"/>
    <w:rsid w:val="007311BF"/>
    <w:rsid w:val="0073129E"/>
    <w:rsid w:val="007327B6"/>
    <w:rsid w:val="0073310D"/>
    <w:rsid w:val="00733629"/>
    <w:rsid w:val="00734524"/>
    <w:rsid w:val="0073646A"/>
    <w:rsid w:val="0074066F"/>
    <w:rsid w:val="00741606"/>
    <w:rsid w:val="00741842"/>
    <w:rsid w:val="00741AEA"/>
    <w:rsid w:val="00742AED"/>
    <w:rsid w:val="00742BBC"/>
    <w:rsid w:val="00743467"/>
    <w:rsid w:val="007436D8"/>
    <w:rsid w:val="00743ECA"/>
    <w:rsid w:val="00746FB0"/>
    <w:rsid w:val="00747338"/>
    <w:rsid w:val="00747E30"/>
    <w:rsid w:val="00751AB3"/>
    <w:rsid w:val="00754731"/>
    <w:rsid w:val="00757EE3"/>
    <w:rsid w:val="00761655"/>
    <w:rsid w:val="00761C36"/>
    <w:rsid w:val="00762501"/>
    <w:rsid w:val="0076391D"/>
    <w:rsid w:val="007644E1"/>
    <w:rsid w:val="007652C9"/>
    <w:rsid w:val="00765402"/>
    <w:rsid w:val="00766A2F"/>
    <w:rsid w:val="00766E9A"/>
    <w:rsid w:val="00766FFD"/>
    <w:rsid w:val="00767A76"/>
    <w:rsid w:val="00771828"/>
    <w:rsid w:val="007724BB"/>
    <w:rsid w:val="007730A1"/>
    <w:rsid w:val="00773CDE"/>
    <w:rsid w:val="00773EA7"/>
    <w:rsid w:val="007747E8"/>
    <w:rsid w:val="00774F17"/>
    <w:rsid w:val="00774FE7"/>
    <w:rsid w:val="00775216"/>
    <w:rsid w:val="00777851"/>
    <w:rsid w:val="00781993"/>
    <w:rsid w:val="00781D7F"/>
    <w:rsid w:val="007827D7"/>
    <w:rsid w:val="00783495"/>
    <w:rsid w:val="0078469B"/>
    <w:rsid w:val="00784735"/>
    <w:rsid w:val="0078572F"/>
    <w:rsid w:val="00786307"/>
    <w:rsid w:val="00793707"/>
    <w:rsid w:val="00794BCD"/>
    <w:rsid w:val="00795D71"/>
    <w:rsid w:val="007A03D5"/>
    <w:rsid w:val="007A1600"/>
    <w:rsid w:val="007A24EE"/>
    <w:rsid w:val="007A4AC4"/>
    <w:rsid w:val="007A533D"/>
    <w:rsid w:val="007A58F7"/>
    <w:rsid w:val="007A62AA"/>
    <w:rsid w:val="007A69A8"/>
    <w:rsid w:val="007A75CF"/>
    <w:rsid w:val="007A767C"/>
    <w:rsid w:val="007B06B6"/>
    <w:rsid w:val="007B1197"/>
    <w:rsid w:val="007B14E6"/>
    <w:rsid w:val="007B1A50"/>
    <w:rsid w:val="007B5B9B"/>
    <w:rsid w:val="007B65FD"/>
    <w:rsid w:val="007C05CA"/>
    <w:rsid w:val="007C1D07"/>
    <w:rsid w:val="007C1E48"/>
    <w:rsid w:val="007C28D9"/>
    <w:rsid w:val="007C3EF4"/>
    <w:rsid w:val="007C408B"/>
    <w:rsid w:val="007C57A6"/>
    <w:rsid w:val="007C6B93"/>
    <w:rsid w:val="007C6BA0"/>
    <w:rsid w:val="007C7B2E"/>
    <w:rsid w:val="007C7EF0"/>
    <w:rsid w:val="007D0D0E"/>
    <w:rsid w:val="007D30DA"/>
    <w:rsid w:val="007D4A41"/>
    <w:rsid w:val="007D530B"/>
    <w:rsid w:val="007D57F5"/>
    <w:rsid w:val="007D6A01"/>
    <w:rsid w:val="007D793A"/>
    <w:rsid w:val="007E09BE"/>
    <w:rsid w:val="007E18C6"/>
    <w:rsid w:val="007E1B37"/>
    <w:rsid w:val="007E2447"/>
    <w:rsid w:val="007E2D17"/>
    <w:rsid w:val="007E398A"/>
    <w:rsid w:val="007E39DF"/>
    <w:rsid w:val="007E3ADA"/>
    <w:rsid w:val="007E4867"/>
    <w:rsid w:val="007E5D6C"/>
    <w:rsid w:val="007E752D"/>
    <w:rsid w:val="007E753A"/>
    <w:rsid w:val="007F0F9E"/>
    <w:rsid w:val="007F14A6"/>
    <w:rsid w:val="007F15AB"/>
    <w:rsid w:val="007F1688"/>
    <w:rsid w:val="007F1AB5"/>
    <w:rsid w:val="007F2FCF"/>
    <w:rsid w:val="007F35F9"/>
    <w:rsid w:val="007F3BEA"/>
    <w:rsid w:val="007F6370"/>
    <w:rsid w:val="007F69CD"/>
    <w:rsid w:val="007F6F7E"/>
    <w:rsid w:val="007F7A69"/>
    <w:rsid w:val="00800633"/>
    <w:rsid w:val="00802C75"/>
    <w:rsid w:val="00803285"/>
    <w:rsid w:val="008051E8"/>
    <w:rsid w:val="008056AF"/>
    <w:rsid w:val="00805B59"/>
    <w:rsid w:val="00805C09"/>
    <w:rsid w:val="00805CE5"/>
    <w:rsid w:val="00806278"/>
    <w:rsid w:val="00807134"/>
    <w:rsid w:val="00807AE7"/>
    <w:rsid w:val="00817C06"/>
    <w:rsid w:val="008211EB"/>
    <w:rsid w:val="00821DA2"/>
    <w:rsid w:val="008222D7"/>
    <w:rsid w:val="0082460A"/>
    <w:rsid w:val="00826DA2"/>
    <w:rsid w:val="008272CB"/>
    <w:rsid w:val="00830651"/>
    <w:rsid w:val="00831350"/>
    <w:rsid w:val="00831522"/>
    <w:rsid w:val="008322CB"/>
    <w:rsid w:val="00832CB2"/>
    <w:rsid w:val="00834E6C"/>
    <w:rsid w:val="00837D4A"/>
    <w:rsid w:val="00840876"/>
    <w:rsid w:val="0084423D"/>
    <w:rsid w:val="00847271"/>
    <w:rsid w:val="00847475"/>
    <w:rsid w:val="00847E99"/>
    <w:rsid w:val="0085399B"/>
    <w:rsid w:val="008542FA"/>
    <w:rsid w:val="008548A8"/>
    <w:rsid w:val="00856BB1"/>
    <w:rsid w:val="008603BC"/>
    <w:rsid w:val="008611F1"/>
    <w:rsid w:val="0086289F"/>
    <w:rsid w:val="00862A4C"/>
    <w:rsid w:val="00862B7C"/>
    <w:rsid w:val="00862CA2"/>
    <w:rsid w:val="00865B62"/>
    <w:rsid w:val="00866054"/>
    <w:rsid w:val="008662E2"/>
    <w:rsid w:val="00867F66"/>
    <w:rsid w:val="00873D9A"/>
    <w:rsid w:val="00876266"/>
    <w:rsid w:val="008766FC"/>
    <w:rsid w:val="00877902"/>
    <w:rsid w:val="0088045F"/>
    <w:rsid w:val="0088046D"/>
    <w:rsid w:val="00880554"/>
    <w:rsid w:val="00882A22"/>
    <w:rsid w:val="008832C0"/>
    <w:rsid w:val="0088404F"/>
    <w:rsid w:val="0088670F"/>
    <w:rsid w:val="00890E0A"/>
    <w:rsid w:val="00893028"/>
    <w:rsid w:val="00894FEF"/>
    <w:rsid w:val="0089521E"/>
    <w:rsid w:val="008954BF"/>
    <w:rsid w:val="008A127F"/>
    <w:rsid w:val="008A29EA"/>
    <w:rsid w:val="008A380C"/>
    <w:rsid w:val="008A40BC"/>
    <w:rsid w:val="008A4375"/>
    <w:rsid w:val="008A4E01"/>
    <w:rsid w:val="008A5C73"/>
    <w:rsid w:val="008A5E47"/>
    <w:rsid w:val="008B03C3"/>
    <w:rsid w:val="008B0D7B"/>
    <w:rsid w:val="008B13E5"/>
    <w:rsid w:val="008B4823"/>
    <w:rsid w:val="008B629D"/>
    <w:rsid w:val="008B6925"/>
    <w:rsid w:val="008C1324"/>
    <w:rsid w:val="008C2681"/>
    <w:rsid w:val="008C2FED"/>
    <w:rsid w:val="008C5694"/>
    <w:rsid w:val="008C7454"/>
    <w:rsid w:val="008D0EFF"/>
    <w:rsid w:val="008D320D"/>
    <w:rsid w:val="008D3FEA"/>
    <w:rsid w:val="008D5AAC"/>
    <w:rsid w:val="008D5CB6"/>
    <w:rsid w:val="008D6A61"/>
    <w:rsid w:val="008D7A71"/>
    <w:rsid w:val="008E05C3"/>
    <w:rsid w:val="008E09E4"/>
    <w:rsid w:val="008E0D32"/>
    <w:rsid w:val="008E3666"/>
    <w:rsid w:val="008E3736"/>
    <w:rsid w:val="008E3D66"/>
    <w:rsid w:val="008E3EA9"/>
    <w:rsid w:val="008E42F4"/>
    <w:rsid w:val="008E6CEC"/>
    <w:rsid w:val="008E777A"/>
    <w:rsid w:val="008F09E3"/>
    <w:rsid w:val="008F0EED"/>
    <w:rsid w:val="008F11D7"/>
    <w:rsid w:val="008F2B82"/>
    <w:rsid w:val="008F4112"/>
    <w:rsid w:val="008F5122"/>
    <w:rsid w:val="008F5130"/>
    <w:rsid w:val="008F54EC"/>
    <w:rsid w:val="008F5652"/>
    <w:rsid w:val="008F5D1D"/>
    <w:rsid w:val="008F5F18"/>
    <w:rsid w:val="00900AC8"/>
    <w:rsid w:val="00904601"/>
    <w:rsid w:val="00904C08"/>
    <w:rsid w:val="00904C3C"/>
    <w:rsid w:val="0090769F"/>
    <w:rsid w:val="00907F82"/>
    <w:rsid w:val="009107ED"/>
    <w:rsid w:val="00911255"/>
    <w:rsid w:val="00912577"/>
    <w:rsid w:val="0091380B"/>
    <w:rsid w:val="00913B59"/>
    <w:rsid w:val="00913E97"/>
    <w:rsid w:val="00915670"/>
    <w:rsid w:val="00916FC0"/>
    <w:rsid w:val="00917B38"/>
    <w:rsid w:val="0092028D"/>
    <w:rsid w:val="009216CC"/>
    <w:rsid w:val="0092251D"/>
    <w:rsid w:val="00924DB2"/>
    <w:rsid w:val="0092755E"/>
    <w:rsid w:val="00933AD8"/>
    <w:rsid w:val="0093533B"/>
    <w:rsid w:val="0093562E"/>
    <w:rsid w:val="009362D4"/>
    <w:rsid w:val="0093720A"/>
    <w:rsid w:val="009373F2"/>
    <w:rsid w:val="00937B4F"/>
    <w:rsid w:val="009413B7"/>
    <w:rsid w:val="00942895"/>
    <w:rsid w:val="009429CE"/>
    <w:rsid w:val="00942B88"/>
    <w:rsid w:val="009443D3"/>
    <w:rsid w:val="009443F1"/>
    <w:rsid w:val="009464DF"/>
    <w:rsid w:val="00946D80"/>
    <w:rsid w:val="0094778F"/>
    <w:rsid w:val="00950985"/>
    <w:rsid w:val="00952286"/>
    <w:rsid w:val="009529BD"/>
    <w:rsid w:val="00952FF2"/>
    <w:rsid w:val="0095393C"/>
    <w:rsid w:val="00953F22"/>
    <w:rsid w:val="00954BB4"/>
    <w:rsid w:val="0095585E"/>
    <w:rsid w:val="00961708"/>
    <w:rsid w:val="00961962"/>
    <w:rsid w:val="00963067"/>
    <w:rsid w:val="00964199"/>
    <w:rsid w:val="009660B6"/>
    <w:rsid w:val="009667D4"/>
    <w:rsid w:val="00966EF3"/>
    <w:rsid w:val="00970D4A"/>
    <w:rsid w:val="00971C9D"/>
    <w:rsid w:val="00972E88"/>
    <w:rsid w:val="0097449A"/>
    <w:rsid w:val="00974D1F"/>
    <w:rsid w:val="009769F7"/>
    <w:rsid w:val="009800C9"/>
    <w:rsid w:val="009803A9"/>
    <w:rsid w:val="0098043F"/>
    <w:rsid w:val="009812DD"/>
    <w:rsid w:val="00982376"/>
    <w:rsid w:val="00982436"/>
    <w:rsid w:val="009829F5"/>
    <w:rsid w:val="009835BB"/>
    <w:rsid w:val="00984152"/>
    <w:rsid w:val="0098436C"/>
    <w:rsid w:val="00984515"/>
    <w:rsid w:val="00990538"/>
    <w:rsid w:val="009907C0"/>
    <w:rsid w:val="00990A09"/>
    <w:rsid w:val="0099465E"/>
    <w:rsid w:val="0099571D"/>
    <w:rsid w:val="0099694D"/>
    <w:rsid w:val="009976FC"/>
    <w:rsid w:val="009A10E0"/>
    <w:rsid w:val="009A23A0"/>
    <w:rsid w:val="009A2D0E"/>
    <w:rsid w:val="009A49EE"/>
    <w:rsid w:val="009A64CB"/>
    <w:rsid w:val="009A6C75"/>
    <w:rsid w:val="009A7A66"/>
    <w:rsid w:val="009B1095"/>
    <w:rsid w:val="009B2377"/>
    <w:rsid w:val="009B476C"/>
    <w:rsid w:val="009B4AFB"/>
    <w:rsid w:val="009B6F6E"/>
    <w:rsid w:val="009B7450"/>
    <w:rsid w:val="009B74C4"/>
    <w:rsid w:val="009C01E8"/>
    <w:rsid w:val="009C2C4D"/>
    <w:rsid w:val="009C2D84"/>
    <w:rsid w:val="009C39A5"/>
    <w:rsid w:val="009C4AB7"/>
    <w:rsid w:val="009C51AB"/>
    <w:rsid w:val="009C676D"/>
    <w:rsid w:val="009C7FC0"/>
    <w:rsid w:val="009D1627"/>
    <w:rsid w:val="009D1ABA"/>
    <w:rsid w:val="009D23C0"/>
    <w:rsid w:val="009D2CCA"/>
    <w:rsid w:val="009D359B"/>
    <w:rsid w:val="009D3B70"/>
    <w:rsid w:val="009D3CAD"/>
    <w:rsid w:val="009D3DA6"/>
    <w:rsid w:val="009D43E6"/>
    <w:rsid w:val="009D5B22"/>
    <w:rsid w:val="009D6A59"/>
    <w:rsid w:val="009D6EE0"/>
    <w:rsid w:val="009D71BE"/>
    <w:rsid w:val="009D7D3E"/>
    <w:rsid w:val="009E17CD"/>
    <w:rsid w:val="009E1C1D"/>
    <w:rsid w:val="009E284C"/>
    <w:rsid w:val="009E3182"/>
    <w:rsid w:val="009E3239"/>
    <w:rsid w:val="009E333E"/>
    <w:rsid w:val="009E5739"/>
    <w:rsid w:val="009E6B1F"/>
    <w:rsid w:val="009E6FB8"/>
    <w:rsid w:val="009E7126"/>
    <w:rsid w:val="009E7E9A"/>
    <w:rsid w:val="009F158B"/>
    <w:rsid w:val="009F1A2D"/>
    <w:rsid w:val="009F1E7D"/>
    <w:rsid w:val="009F5083"/>
    <w:rsid w:val="009F666B"/>
    <w:rsid w:val="009F6ACB"/>
    <w:rsid w:val="009F739E"/>
    <w:rsid w:val="00A006E3"/>
    <w:rsid w:val="00A00B6D"/>
    <w:rsid w:val="00A00D13"/>
    <w:rsid w:val="00A0125F"/>
    <w:rsid w:val="00A032D2"/>
    <w:rsid w:val="00A032FF"/>
    <w:rsid w:val="00A04A0E"/>
    <w:rsid w:val="00A04AF5"/>
    <w:rsid w:val="00A05584"/>
    <w:rsid w:val="00A07983"/>
    <w:rsid w:val="00A1011C"/>
    <w:rsid w:val="00A10361"/>
    <w:rsid w:val="00A10668"/>
    <w:rsid w:val="00A10937"/>
    <w:rsid w:val="00A121C0"/>
    <w:rsid w:val="00A145C9"/>
    <w:rsid w:val="00A16144"/>
    <w:rsid w:val="00A176B9"/>
    <w:rsid w:val="00A179F4"/>
    <w:rsid w:val="00A17AF1"/>
    <w:rsid w:val="00A20870"/>
    <w:rsid w:val="00A20961"/>
    <w:rsid w:val="00A24AE3"/>
    <w:rsid w:val="00A256E3"/>
    <w:rsid w:val="00A26A73"/>
    <w:rsid w:val="00A2797D"/>
    <w:rsid w:val="00A30ADA"/>
    <w:rsid w:val="00A30F06"/>
    <w:rsid w:val="00A32DB2"/>
    <w:rsid w:val="00A35087"/>
    <w:rsid w:val="00A35D6A"/>
    <w:rsid w:val="00A406F9"/>
    <w:rsid w:val="00A4198E"/>
    <w:rsid w:val="00A41FDB"/>
    <w:rsid w:val="00A4620A"/>
    <w:rsid w:val="00A46521"/>
    <w:rsid w:val="00A47805"/>
    <w:rsid w:val="00A4781A"/>
    <w:rsid w:val="00A47951"/>
    <w:rsid w:val="00A51724"/>
    <w:rsid w:val="00A517D8"/>
    <w:rsid w:val="00A54583"/>
    <w:rsid w:val="00A55087"/>
    <w:rsid w:val="00A576B3"/>
    <w:rsid w:val="00A6339D"/>
    <w:rsid w:val="00A63754"/>
    <w:rsid w:val="00A6407C"/>
    <w:rsid w:val="00A64273"/>
    <w:rsid w:val="00A6472D"/>
    <w:rsid w:val="00A64E94"/>
    <w:rsid w:val="00A65EA3"/>
    <w:rsid w:val="00A669C3"/>
    <w:rsid w:val="00A66B6B"/>
    <w:rsid w:val="00A705D5"/>
    <w:rsid w:val="00A705E1"/>
    <w:rsid w:val="00A7212E"/>
    <w:rsid w:val="00A72936"/>
    <w:rsid w:val="00A72EC5"/>
    <w:rsid w:val="00A7308D"/>
    <w:rsid w:val="00A735AB"/>
    <w:rsid w:val="00A73E2D"/>
    <w:rsid w:val="00A74F66"/>
    <w:rsid w:val="00A77C58"/>
    <w:rsid w:val="00A82102"/>
    <w:rsid w:val="00A8225D"/>
    <w:rsid w:val="00A8373D"/>
    <w:rsid w:val="00A839EE"/>
    <w:rsid w:val="00A843CC"/>
    <w:rsid w:val="00A8675C"/>
    <w:rsid w:val="00A90CEF"/>
    <w:rsid w:val="00A90FEF"/>
    <w:rsid w:val="00A91243"/>
    <w:rsid w:val="00A93BC2"/>
    <w:rsid w:val="00A96003"/>
    <w:rsid w:val="00A96DAF"/>
    <w:rsid w:val="00AA1645"/>
    <w:rsid w:val="00AA18A7"/>
    <w:rsid w:val="00AA3A74"/>
    <w:rsid w:val="00AA428B"/>
    <w:rsid w:val="00AA4A64"/>
    <w:rsid w:val="00AA7A31"/>
    <w:rsid w:val="00AB142D"/>
    <w:rsid w:val="00AB19CA"/>
    <w:rsid w:val="00AB2CC2"/>
    <w:rsid w:val="00AB47DF"/>
    <w:rsid w:val="00AB51A1"/>
    <w:rsid w:val="00AB6F63"/>
    <w:rsid w:val="00AB70FE"/>
    <w:rsid w:val="00AB76E3"/>
    <w:rsid w:val="00AC0A8B"/>
    <w:rsid w:val="00AC254D"/>
    <w:rsid w:val="00AC37D8"/>
    <w:rsid w:val="00AC3FC6"/>
    <w:rsid w:val="00AD0104"/>
    <w:rsid w:val="00AD0801"/>
    <w:rsid w:val="00AD1A9B"/>
    <w:rsid w:val="00AD6694"/>
    <w:rsid w:val="00AD7630"/>
    <w:rsid w:val="00AD7A57"/>
    <w:rsid w:val="00AE21EC"/>
    <w:rsid w:val="00AE31F2"/>
    <w:rsid w:val="00AE4932"/>
    <w:rsid w:val="00AE5D5A"/>
    <w:rsid w:val="00AE5F6D"/>
    <w:rsid w:val="00AE64AC"/>
    <w:rsid w:val="00AE692B"/>
    <w:rsid w:val="00AF132C"/>
    <w:rsid w:val="00AF4635"/>
    <w:rsid w:val="00AF4F91"/>
    <w:rsid w:val="00AF527A"/>
    <w:rsid w:val="00AF5341"/>
    <w:rsid w:val="00B02686"/>
    <w:rsid w:val="00B04D91"/>
    <w:rsid w:val="00B05790"/>
    <w:rsid w:val="00B0596A"/>
    <w:rsid w:val="00B064F6"/>
    <w:rsid w:val="00B07054"/>
    <w:rsid w:val="00B07055"/>
    <w:rsid w:val="00B070EE"/>
    <w:rsid w:val="00B11BCD"/>
    <w:rsid w:val="00B159F0"/>
    <w:rsid w:val="00B176EB"/>
    <w:rsid w:val="00B17AD6"/>
    <w:rsid w:val="00B207CA"/>
    <w:rsid w:val="00B221CE"/>
    <w:rsid w:val="00B224FD"/>
    <w:rsid w:val="00B23156"/>
    <w:rsid w:val="00B23572"/>
    <w:rsid w:val="00B24445"/>
    <w:rsid w:val="00B25083"/>
    <w:rsid w:val="00B26071"/>
    <w:rsid w:val="00B266E0"/>
    <w:rsid w:val="00B26C72"/>
    <w:rsid w:val="00B30AED"/>
    <w:rsid w:val="00B3303E"/>
    <w:rsid w:val="00B33EEE"/>
    <w:rsid w:val="00B349F2"/>
    <w:rsid w:val="00B363C5"/>
    <w:rsid w:val="00B37AE9"/>
    <w:rsid w:val="00B40D90"/>
    <w:rsid w:val="00B4165F"/>
    <w:rsid w:val="00B42044"/>
    <w:rsid w:val="00B42334"/>
    <w:rsid w:val="00B43118"/>
    <w:rsid w:val="00B431FE"/>
    <w:rsid w:val="00B43832"/>
    <w:rsid w:val="00B4432F"/>
    <w:rsid w:val="00B45DF9"/>
    <w:rsid w:val="00B466B1"/>
    <w:rsid w:val="00B46DC2"/>
    <w:rsid w:val="00B47C36"/>
    <w:rsid w:val="00B47DF4"/>
    <w:rsid w:val="00B5141A"/>
    <w:rsid w:val="00B521C3"/>
    <w:rsid w:val="00B52B35"/>
    <w:rsid w:val="00B544A1"/>
    <w:rsid w:val="00B549D8"/>
    <w:rsid w:val="00B60E09"/>
    <w:rsid w:val="00B626DE"/>
    <w:rsid w:val="00B63877"/>
    <w:rsid w:val="00B63B33"/>
    <w:rsid w:val="00B64515"/>
    <w:rsid w:val="00B6476B"/>
    <w:rsid w:val="00B647A8"/>
    <w:rsid w:val="00B64D7A"/>
    <w:rsid w:val="00B656CE"/>
    <w:rsid w:val="00B65FE9"/>
    <w:rsid w:val="00B679D1"/>
    <w:rsid w:val="00B67A91"/>
    <w:rsid w:val="00B67BA5"/>
    <w:rsid w:val="00B67CBE"/>
    <w:rsid w:val="00B73AC5"/>
    <w:rsid w:val="00B73E33"/>
    <w:rsid w:val="00B74ADE"/>
    <w:rsid w:val="00B74D4B"/>
    <w:rsid w:val="00B7730A"/>
    <w:rsid w:val="00B81C9E"/>
    <w:rsid w:val="00B82681"/>
    <w:rsid w:val="00B828BF"/>
    <w:rsid w:val="00B82D57"/>
    <w:rsid w:val="00B8338A"/>
    <w:rsid w:val="00B834B5"/>
    <w:rsid w:val="00B846D7"/>
    <w:rsid w:val="00B861A5"/>
    <w:rsid w:val="00B86E20"/>
    <w:rsid w:val="00B87014"/>
    <w:rsid w:val="00B90F5E"/>
    <w:rsid w:val="00B919D2"/>
    <w:rsid w:val="00B93135"/>
    <w:rsid w:val="00B94576"/>
    <w:rsid w:val="00B95106"/>
    <w:rsid w:val="00B9570E"/>
    <w:rsid w:val="00B95B4A"/>
    <w:rsid w:val="00B96E6D"/>
    <w:rsid w:val="00BA0A0D"/>
    <w:rsid w:val="00BA1E49"/>
    <w:rsid w:val="00BA2FA9"/>
    <w:rsid w:val="00BA3E72"/>
    <w:rsid w:val="00BA48D9"/>
    <w:rsid w:val="00BA5C25"/>
    <w:rsid w:val="00BA7359"/>
    <w:rsid w:val="00BA7BE8"/>
    <w:rsid w:val="00BB1ED8"/>
    <w:rsid w:val="00BB4FE5"/>
    <w:rsid w:val="00BB72E3"/>
    <w:rsid w:val="00BC0BFB"/>
    <w:rsid w:val="00BC15DA"/>
    <w:rsid w:val="00BC1CAB"/>
    <w:rsid w:val="00BC2399"/>
    <w:rsid w:val="00BC279F"/>
    <w:rsid w:val="00BC2D09"/>
    <w:rsid w:val="00BC31C3"/>
    <w:rsid w:val="00BC3EE5"/>
    <w:rsid w:val="00BC44C7"/>
    <w:rsid w:val="00BC5F4A"/>
    <w:rsid w:val="00BC63F9"/>
    <w:rsid w:val="00BD0925"/>
    <w:rsid w:val="00BD1267"/>
    <w:rsid w:val="00BD220D"/>
    <w:rsid w:val="00BD3677"/>
    <w:rsid w:val="00BD3706"/>
    <w:rsid w:val="00BE0148"/>
    <w:rsid w:val="00BE1B6B"/>
    <w:rsid w:val="00BE31DB"/>
    <w:rsid w:val="00BE40CA"/>
    <w:rsid w:val="00BE42E5"/>
    <w:rsid w:val="00BE4FB1"/>
    <w:rsid w:val="00BE5C73"/>
    <w:rsid w:val="00BE7322"/>
    <w:rsid w:val="00BF0B99"/>
    <w:rsid w:val="00BF0DAD"/>
    <w:rsid w:val="00BF393D"/>
    <w:rsid w:val="00BF3F98"/>
    <w:rsid w:val="00BF3FFA"/>
    <w:rsid w:val="00BF67AC"/>
    <w:rsid w:val="00BF75AB"/>
    <w:rsid w:val="00C01872"/>
    <w:rsid w:val="00C0213F"/>
    <w:rsid w:val="00C02BBB"/>
    <w:rsid w:val="00C02CF0"/>
    <w:rsid w:val="00C0412C"/>
    <w:rsid w:val="00C04AE2"/>
    <w:rsid w:val="00C055C6"/>
    <w:rsid w:val="00C05767"/>
    <w:rsid w:val="00C1001A"/>
    <w:rsid w:val="00C104B4"/>
    <w:rsid w:val="00C1064A"/>
    <w:rsid w:val="00C14CD5"/>
    <w:rsid w:val="00C15580"/>
    <w:rsid w:val="00C16FF6"/>
    <w:rsid w:val="00C21C19"/>
    <w:rsid w:val="00C26345"/>
    <w:rsid w:val="00C268E6"/>
    <w:rsid w:val="00C27D61"/>
    <w:rsid w:val="00C30ADB"/>
    <w:rsid w:val="00C317F9"/>
    <w:rsid w:val="00C31DF5"/>
    <w:rsid w:val="00C32016"/>
    <w:rsid w:val="00C3266B"/>
    <w:rsid w:val="00C32F17"/>
    <w:rsid w:val="00C333E0"/>
    <w:rsid w:val="00C33B45"/>
    <w:rsid w:val="00C33F09"/>
    <w:rsid w:val="00C35834"/>
    <w:rsid w:val="00C36CD0"/>
    <w:rsid w:val="00C3740A"/>
    <w:rsid w:val="00C37DCC"/>
    <w:rsid w:val="00C402A9"/>
    <w:rsid w:val="00C416F9"/>
    <w:rsid w:val="00C42E7D"/>
    <w:rsid w:val="00C43190"/>
    <w:rsid w:val="00C436FA"/>
    <w:rsid w:val="00C471B5"/>
    <w:rsid w:val="00C4736B"/>
    <w:rsid w:val="00C47F6E"/>
    <w:rsid w:val="00C50FD7"/>
    <w:rsid w:val="00C51DEA"/>
    <w:rsid w:val="00C52455"/>
    <w:rsid w:val="00C52767"/>
    <w:rsid w:val="00C5514D"/>
    <w:rsid w:val="00C56918"/>
    <w:rsid w:val="00C57CFC"/>
    <w:rsid w:val="00C602A7"/>
    <w:rsid w:val="00C61337"/>
    <w:rsid w:val="00C62E1D"/>
    <w:rsid w:val="00C6352E"/>
    <w:rsid w:val="00C6543B"/>
    <w:rsid w:val="00C66229"/>
    <w:rsid w:val="00C66EBE"/>
    <w:rsid w:val="00C7207F"/>
    <w:rsid w:val="00C720C5"/>
    <w:rsid w:val="00C72C80"/>
    <w:rsid w:val="00C7321F"/>
    <w:rsid w:val="00C748A3"/>
    <w:rsid w:val="00C74D4B"/>
    <w:rsid w:val="00C76C96"/>
    <w:rsid w:val="00C8007D"/>
    <w:rsid w:val="00C80682"/>
    <w:rsid w:val="00C80B4A"/>
    <w:rsid w:val="00C81D31"/>
    <w:rsid w:val="00C82904"/>
    <w:rsid w:val="00C86579"/>
    <w:rsid w:val="00C905FD"/>
    <w:rsid w:val="00C946BC"/>
    <w:rsid w:val="00C95071"/>
    <w:rsid w:val="00C95BF0"/>
    <w:rsid w:val="00C960B3"/>
    <w:rsid w:val="00C96D7E"/>
    <w:rsid w:val="00CA1365"/>
    <w:rsid w:val="00CA137C"/>
    <w:rsid w:val="00CA5375"/>
    <w:rsid w:val="00CA5559"/>
    <w:rsid w:val="00CA5694"/>
    <w:rsid w:val="00CA56B6"/>
    <w:rsid w:val="00CA620A"/>
    <w:rsid w:val="00CA6C7B"/>
    <w:rsid w:val="00CB0423"/>
    <w:rsid w:val="00CB10AD"/>
    <w:rsid w:val="00CB1313"/>
    <w:rsid w:val="00CB29D4"/>
    <w:rsid w:val="00CB347F"/>
    <w:rsid w:val="00CB3C6A"/>
    <w:rsid w:val="00CB4433"/>
    <w:rsid w:val="00CB49B1"/>
    <w:rsid w:val="00CB4BF6"/>
    <w:rsid w:val="00CB63EE"/>
    <w:rsid w:val="00CB7179"/>
    <w:rsid w:val="00CB74A9"/>
    <w:rsid w:val="00CC0963"/>
    <w:rsid w:val="00CC39B3"/>
    <w:rsid w:val="00CC5C5C"/>
    <w:rsid w:val="00CC6F5A"/>
    <w:rsid w:val="00CD18F9"/>
    <w:rsid w:val="00CD1D4F"/>
    <w:rsid w:val="00CD2CF9"/>
    <w:rsid w:val="00CD45F0"/>
    <w:rsid w:val="00CD5D03"/>
    <w:rsid w:val="00CD7E60"/>
    <w:rsid w:val="00CE2F93"/>
    <w:rsid w:val="00CE53F3"/>
    <w:rsid w:val="00CE6224"/>
    <w:rsid w:val="00CE6519"/>
    <w:rsid w:val="00CE6ACF"/>
    <w:rsid w:val="00CE711C"/>
    <w:rsid w:val="00CF3B0A"/>
    <w:rsid w:val="00CF4B3D"/>
    <w:rsid w:val="00CF59C2"/>
    <w:rsid w:val="00CF6E28"/>
    <w:rsid w:val="00CF793B"/>
    <w:rsid w:val="00CF79F0"/>
    <w:rsid w:val="00D00B56"/>
    <w:rsid w:val="00D02232"/>
    <w:rsid w:val="00D026EA"/>
    <w:rsid w:val="00D02E9E"/>
    <w:rsid w:val="00D03236"/>
    <w:rsid w:val="00D035DB"/>
    <w:rsid w:val="00D03B46"/>
    <w:rsid w:val="00D047D9"/>
    <w:rsid w:val="00D0481D"/>
    <w:rsid w:val="00D0578D"/>
    <w:rsid w:val="00D05F5F"/>
    <w:rsid w:val="00D07FBB"/>
    <w:rsid w:val="00D10060"/>
    <w:rsid w:val="00D11395"/>
    <w:rsid w:val="00D124B0"/>
    <w:rsid w:val="00D13E70"/>
    <w:rsid w:val="00D15245"/>
    <w:rsid w:val="00D15AD0"/>
    <w:rsid w:val="00D16F30"/>
    <w:rsid w:val="00D17135"/>
    <w:rsid w:val="00D17556"/>
    <w:rsid w:val="00D175B1"/>
    <w:rsid w:val="00D22451"/>
    <w:rsid w:val="00D226AF"/>
    <w:rsid w:val="00D22CC6"/>
    <w:rsid w:val="00D2511A"/>
    <w:rsid w:val="00D2699A"/>
    <w:rsid w:val="00D26A3A"/>
    <w:rsid w:val="00D30264"/>
    <w:rsid w:val="00D31601"/>
    <w:rsid w:val="00D31DD4"/>
    <w:rsid w:val="00D31DEC"/>
    <w:rsid w:val="00D3248A"/>
    <w:rsid w:val="00D32DE2"/>
    <w:rsid w:val="00D3453E"/>
    <w:rsid w:val="00D35A3E"/>
    <w:rsid w:val="00D3666E"/>
    <w:rsid w:val="00D36B41"/>
    <w:rsid w:val="00D37338"/>
    <w:rsid w:val="00D377AE"/>
    <w:rsid w:val="00D400C9"/>
    <w:rsid w:val="00D40757"/>
    <w:rsid w:val="00D421CD"/>
    <w:rsid w:val="00D43CC9"/>
    <w:rsid w:val="00D4421B"/>
    <w:rsid w:val="00D52CD7"/>
    <w:rsid w:val="00D541D9"/>
    <w:rsid w:val="00D5477F"/>
    <w:rsid w:val="00D5775A"/>
    <w:rsid w:val="00D60164"/>
    <w:rsid w:val="00D607B7"/>
    <w:rsid w:val="00D62353"/>
    <w:rsid w:val="00D633B5"/>
    <w:rsid w:val="00D66940"/>
    <w:rsid w:val="00D66B70"/>
    <w:rsid w:val="00D6760A"/>
    <w:rsid w:val="00D67A03"/>
    <w:rsid w:val="00D67F49"/>
    <w:rsid w:val="00D70001"/>
    <w:rsid w:val="00D70467"/>
    <w:rsid w:val="00D70603"/>
    <w:rsid w:val="00D71BDD"/>
    <w:rsid w:val="00D74BC4"/>
    <w:rsid w:val="00D74CEA"/>
    <w:rsid w:val="00D76042"/>
    <w:rsid w:val="00D76B8A"/>
    <w:rsid w:val="00D82BBA"/>
    <w:rsid w:val="00D84AD3"/>
    <w:rsid w:val="00D9010F"/>
    <w:rsid w:val="00D914F6"/>
    <w:rsid w:val="00D91B84"/>
    <w:rsid w:val="00D91DFD"/>
    <w:rsid w:val="00D91E3F"/>
    <w:rsid w:val="00D93677"/>
    <w:rsid w:val="00D95707"/>
    <w:rsid w:val="00D963EE"/>
    <w:rsid w:val="00D9779F"/>
    <w:rsid w:val="00D97878"/>
    <w:rsid w:val="00DA0301"/>
    <w:rsid w:val="00DA052B"/>
    <w:rsid w:val="00DA0609"/>
    <w:rsid w:val="00DA1F7A"/>
    <w:rsid w:val="00DA2FFA"/>
    <w:rsid w:val="00DA514A"/>
    <w:rsid w:val="00DA5538"/>
    <w:rsid w:val="00DA572D"/>
    <w:rsid w:val="00DA7A20"/>
    <w:rsid w:val="00DB4E9F"/>
    <w:rsid w:val="00DB54CF"/>
    <w:rsid w:val="00DC001C"/>
    <w:rsid w:val="00DC07BE"/>
    <w:rsid w:val="00DC1725"/>
    <w:rsid w:val="00DC185F"/>
    <w:rsid w:val="00DC18FB"/>
    <w:rsid w:val="00DC2585"/>
    <w:rsid w:val="00DC5436"/>
    <w:rsid w:val="00DC5558"/>
    <w:rsid w:val="00DC7687"/>
    <w:rsid w:val="00DD0BB6"/>
    <w:rsid w:val="00DD0EEC"/>
    <w:rsid w:val="00DD1360"/>
    <w:rsid w:val="00DD15EB"/>
    <w:rsid w:val="00DD22B3"/>
    <w:rsid w:val="00DD4B6D"/>
    <w:rsid w:val="00DD4BA8"/>
    <w:rsid w:val="00DD5814"/>
    <w:rsid w:val="00DD5857"/>
    <w:rsid w:val="00DD5F82"/>
    <w:rsid w:val="00DD6323"/>
    <w:rsid w:val="00DD69D2"/>
    <w:rsid w:val="00DE0B7E"/>
    <w:rsid w:val="00DE2362"/>
    <w:rsid w:val="00DE2AE5"/>
    <w:rsid w:val="00DE34CC"/>
    <w:rsid w:val="00DE40F6"/>
    <w:rsid w:val="00DE54B8"/>
    <w:rsid w:val="00DE561D"/>
    <w:rsid w:val="00DF0B8D"/>
    <w:rsid w:val="00DF2538"/>
    <w:rsid w:val="00DF281E"/>
    <w:rsid w:val="00DF2953"/>
    <w:rsid w:val="00DF41C4"/>
    <w:rsid w:val="00DF5F4B"/>
    <w:rsid w:val="00DF6EBC"/>
    <w:rsid w:val="00DF7E4B"/>
    <w:rsid w:val="00E01A43"/>
    <w:rsid w:val="00E02331"/>
    <w:rsid w:val="00E0299A"/>
    <w:rsid w:val="00E02B14"/>
    <w:rsid w:val="00E02B49"/>
    <w:rsid w:val="00E05EDF"/>
    <w:rsid w:val="00E06BC1"/>
    <w:rsid w:val="00E10D94"/>
    <w:rsid w:val="00E1122D"/>
    <w:rsid w:val="00E12B73"/>
    <w:rsid w:val="00E14753"/>
    <w:rsid w:val="00E158C8"/>
    <w:rsid w:val="00E17670"/>
    <w:rsid w:val="00E1781E"/>
    <w:rsid w:val="00E20E03"/>
    <w:rsid w:val="00E2165C"/>
    <w:rsid w:val="00E23184"/>
    <w:rsid w:val="00E248A5"/>
    <w:rsid w:val="00E26722"/>
    <w:rsid w:val="00E2743C"/>
    <w:rsid w:val="00E33701"/>
    <w:rsid w:val="00E347EE"/>
    <w:rsid w:val="00E34C09"/>
    <w:rsid w:val="00E36FFB"/>
    <w:rsid w:val="00E405D0"/>
    <w:rsid w:val="00E40F58"/>
    <w:rsid w:val="00E43315"/>
    <w:rsid w:val="00E45269"/>
    <w:rsid w:val="00E476E4"/>
    <w:rsid w:val="00E50E1E"/>
    <w:rsid w:val="00E531FF"/>
    <w:rsid w:val="00E54269"/>
    <w:rsid w:val="00E54328"/>
    <w:rsid w:val="00E561D6"/>
    <w:rsid w:val="00E56A47"/>
    <w:rsid w:val="00E600C9"/>
    <w:rsid w:val="00E616C2"/>
    <w:rsid w:val="00E6440A"/>
    <w:rsid w:val="00E65904"/>
    <w:rsid w:val="00E65BE1"/>
    <w:rsid w:val="00E65F97"/>
    <w:rsid w:val="00E67A3E"/>
    <w:rsid w:val="00E71240"/>
    <w:rsid w:val="00E74583"/>
    <w:rsid w:val="00E7609A"/>
    <w:rsid w:val="00E80D42"/>
    <w:rsid w:val="00E81712"/>
    <w:rsid w:val="00E8199A"/>
    <w:rsid w:val="00E8538B"/>
    <w:rsid w:val="00E8575C"/>
    <w:rsid w:val="00E86BAA"/>
    <w:rsid w:val="00E915E0"/>
    <w:rsid w:val="00E94112"/>
    <w:rsid w:val="00E94B9D"/>
    <w:rsid w:val="00E959C9"/>
    <w:rsid w:val="00E95B50"/>
    <w:rsid w:val="00E970D5"/>
    <w:rsid w:val="00E9721A"/>
    <w:rsid w:val="00E976DC"/>
    <w:rsid w:val="00EA081B"/>
    <w:rsid w:val="00EA29CF"/>
    <w:rsid w:val="00EA4621"/>
    <w:rsid w:val="00EA4C8F"/>
    <w:rsid w:val="00EA51C3"/>
    <w:rsid w:val="00EB1B9B"/>
    <w:rsid w:val="00EB253D"/>
    <w:rsid w:val="00EB2C62"/>
    <w:rsid w:val="00EB42D5"/>
    <w:rsid w:val="00EB446E"/>
    <w:rsid w:val="00EB4E9C"/>
    <w:rsid w:val="00EB545F"/>
    <w:rsid w:val="00EB740C"/>
    <w:rsid w:val="00EC23A9"/>
    <w:rsid w:val="00EC24EA"/>
    <w:rsid w:val="00EC3E2D"/>
    <w:rsid w:val="00EC4018"/>
    <w:rsid w:val="00EC56CD"/>
    <w:rsid w:val="00EC74D8"/>
    <w:rsid w:val="00ED16F0"/>
    <w:rsid w:val="00ED20E6"/>
    <w:rsid w:val="00ED284E"/>
    <w:rsid w:val="00ED32DF"/>
    <w:rsid w:val="00ED35A0"/>
    <w:rsid w:val="00ED47DC"/>
    <w:rsid w:val="00ED582B"/>
    <w:rsid w:val="00ED6B6B"/>
    <w:rsid w:val="00ED75D6"/>
    <w:rsid w:val="00ED787C"/>
    <w:rsid w:val="00ED7E8F"/>
    <w:rsid w:val="00EE18AC"/>
    <w:rsid w:val="00EE308A"/>
    <w:rsid w:val="00EE3F7B"/>
    <w:rsid w:val="00EE473A"/>
    <w:rsid w:val="00EE60EA"/>
    <w:rsid w:val="00EE6201"/>
    <w:rsid w:val="00EE6543"/>
    <w:rsid w:val="00EE765F"/>
    <w:rsid w:val="00EE7A90"/>
    <w:rsid w:val="00EF2A7C"/>
    <w:rsid w:val="00EF37E2"/>
    <w:rsid w:val="00EF38C6"/>
    <w:rsid w:val="00EF3ECD"/>
    <w:rsid w:val="00EF4319"/>
    <w:rsid w:val="00EF6AA7"/>
    <w:rsid w:val="00EF732C"/>
    <w:rsid w:val="00EF7A16"/>
    <w:rsid w:val="00F00D9E"/>
    <w:rsid w:val="00F0109A"/>
    <w:rsid w:val="00F01B3E"/>
    <w:rsid w:val="00F02B6B"/>
    <w:rsid w:val="00F02C7F"/>
    <w:rsid w:val="00F03A29"/>
    <w:rsid w:val="00F03D02"/>
    <w:rsid w:val="00F04089"/>
    <w:rsid w:val="00F042E9"/>
    <w:rsid w:val="00F045AF"/>
    <w:rsid w:val="00F04C4D"/>
    <w:rsid w:val="00F06C5D"/>
    <w:rsid w:val="00F10690"/>
    <w:rsid w:val="00F1276D"/>
    <w:rsid w:val="00F12BCC"/>
    <w:rsid w:val="00F13FB8"/>
    <w:rsid w:val="00F145F1"/>
    <w:rsid w:val="00F15E15"/>
    <w:rsid w:val="00F15F87"/>
    <w:rsid w:val="00F165AD"/>
    <w:rsid w:val="00F17895"/>
    <w:rsid w:val="00F224CB"/>
    <w:rsid w:val="00F22950"/>
    <w:rsid w:val="00F22DD0"/>
    <w:rsid w:val="00F245DB"/>
    <w:rsid w:val="00F25E8D"/>
    <w:rsid w:val="00F25F84"/>
    <w:rsid w:val="00F30A11"/>
    <w:rsid w:val="00F31365"/>
    <w:rsid w:val="00F31475"/>
    <w:rsid w:val="00F327F6"/>
    <w:rsid w:val="00F3290B"/>
    <w:rsid w:val="00F34E8D"/>
    <w:rsid w:val="00F350E2"/>
    <w:rsid w:val="00F36236"/>
    <w:rsid w:val="00F40B61"/>
    <w:rsid w:val="00F41110"/>
    <w:rsid w:val="00F42A11"/>
    <w:rsid w:val="00F43E31"/>
    <w:rsid w:val="00F44395"/>
    <w:rsid w:val="00F45251"/>
    <w:rsid w:val="00F454AB"/>
    <w:rsid w:val="00F46968"/>
    <w:rsid w:val="00F46E19"/>
    <w:rsid w:val="00F47E5D"/>
    <w:rsid w:val="00F501C8"/>
    <w:rsid w:val="00F50FCA"/>
    <w:rsid w:val="00F51111"/>
    <w:rsid w:val="00F51479"/>
    <w:rsid w:val="00F51A11"/>
    <w:rsid w:val="00F52C55"/>
    <w:rsid w:val="00F52CA4"/>
    <w:rsid w:val="00F53F55"/>
    <w:rsid w:val="00F54932"/>
    <w:rsid w:val="00F57937"/>
    <w:rsid w:val="00F60500"/>
    <w:rsid w:val="00F606FF"/>
    <w:rsid w:val="00F60740"/>
    <w:rsid w:val="00F6361D"/>
    <w:rsid w:val="00F650A0"/>
    <w:rsid w:val="00F66199"/>
    <w:rsid w:val="00F66E3C"/>
    <w:rsid w:val="00F676CB"/>
    <w:rsid w:val="00F67CA8"/>
    <w:rsid w:val="00F703E9"/>
    <w:rsid w:val="00F70BC7"/>
    <w:rsid w:val="00F70F3C"/>
    <w:rsid w:val="00F71255"/>
    <w:rsid w:val="00F72208"/>
    <w:rsid w:val="00F72E92"/>
    <w:rsid w:val="00F73685"/>
    <w:rsid w:val="00F7369F"/>
    <w:rsid w:val="00F818D9"/>
    <w:rsid w:val="00F83CC9"/>
    <w:rsid w:val="00F844C2"/>
    <w:rsid w:val="00F865F9"/>
    <w:rsid w:val="00F87503"/>
    <w:rsid w:val="00F90281"/>
    <w:rsid w:val="00F905A2"/>
    <w:rsid w:val="00F908B2"/>
    <w:rsid w:val="00F9096A"/>
    <w:rsid w:val="00F91799"/>
    <w:rsid w:val="00F92595"/>
    <w:rsid w:val="00F925A0"/>
    <w:rsid w:val="00F92AD7"/>
    <w:rsid w:val="00F942EA"/>
    <w:rsid w:val="00F95249"/>
    <w:rsid w:val="00F95DD5"/>
    <w:rsid w:val="00F9613A"/>
    <w:rsid w:val="00F96F87"/>
    <w:rsid w:val="00FA0456"/>
    <w:rsid w:val="00FA218B"/>
    <w:rsid w:val="00FA23BC"/>
    <w:rsid w:val="00FA29DD"/>
    <w:rsid w:val="00FA2A56"/>
    <w:rsid w:val="00FA2E5D"/>
    <w:rsid w:val="00FA395F"/>
    <w:rsid w:val="00FA7792"/>
    <w:rsid w:val="00FB22FB"/>
    <w:rsid w:val="00FB232B"/>
    <w:rsid w:val="00FB382C"/>
    <w:rsid w:val="00FB4495"/>
    <w:rsid w:val="00FB4EDA"/>
    <w:rsid w:val="00FB63D4"/>
    <w:rsid w:val="00FC03EE"/>
    <w:rsid w:val="00FC345D"/>
    <w:rsid w:val="00FC39EB"/>
    <w:rsid w:val="00FC4703"/>
    <w:rsid w:val="00FC4923"/>
    <w:rsid w:val="00FC7592"/>
    <w:rsid w:val="00FD02DB"/>
    <w:rsid w:val="00FD2641"/>
    <w:rsid w:val="00FD31CD"/>
    <w:rsid w:val="00FD39D9"/>
    <w:rsid w:val="00FD44C6"/>
    <w:rsid w:val="00FD4982"/>
    <w:rsid w:val="00FD4ED8"/>
    <w:rsid w:val="00FD60A7"/>
    <w:rsid w:val="00FE075A"/>
    <w:rsid w:val="00FE1E30"/>
    <w:rsid w:val="00FE293C"/>
    <w:rsid w:val="00FE2CBF"/>
    <w:rsid w:val="00FE3136"/>
    <w:rsid w:val="00FE39DF"/>
    <w:rsid w:val="00FE45C2"/>
    <w:rsid w:val="00FE46DC"/>
    <w:rsid w:val="00FE509B"/>
    <w:rsid w:val="00FE5B5F"/>
    <w:rsid w:val="00FE61C9"/>
    <w:rsid w:val="00FE625D"/>
    <w:rsid w:val="00FF23F5"/>
    <w:rsid w:val="00FF2D43"/>
    <w:rsid w:val="00FF5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6DB4C693"/>
  <w15:docId w15:val="{650F7F8A-5011-4EE1-AAA6-7E2DBD85A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275" w:right="1978"/>
      <w:jc w:val="center"/>
      <w:outlineLvl w:val="0"/>
    </w:pPr>
    <w:rPr>
      <w:sz w:val="36"/>
      <w:szCs w:val="36"/>
    </w:rPr>
  </w:style>
  <w:style w:type="paragraph" w:styleId="Heading2">
    <w:name w:val="heading 2"/>
    <w:basedOn w:val="Normal"/>
    <w:uiPriority w:val="1"/>
    <w:qFormat/>
    <w:pPr>
      <w:spacing w:before="1"/>
      <w:ind w:left="2278" w:right="1978" w:hanging="5"/>
      <w:jc w:val="center"/>
      <w:outlineLvl w:val="1"/>
    </w:pPr>
    <w:rPr>
      <w:b/>
      <w:bCs/>
      <w:sz w:val="28"/>
      <w:szCs w:val="28"/>
    </w:rPr>
  </w:style>
  <w:style w:type="paragraph" w:styleId="Heading3">
    <w:name w:val="heading 3"/>
    <w:basedOn w:val="Normal"/>
    <w:uiPriority w:val="1"/>
    <w:qFormat/>
    <w:pPr>
      <w:ind w:left="2275" w:right="1978" w:hanging="4"/>
      <w:jc w:val="center"/>
      <w:outlineLvl w:val="2"/>
    </w:pPr>
    <w:rPr>
      <w:i/>
      <w:sz w:val="28"/>
      <w:szCs w:val="28"/>
    </w:rPr>
  </w:style>
  <w:style w:type="paragraph" w:styleId="Heading4">
    <w:name w:val="heading 4"/>
    <w:basedOn w:val="Normal"/>
    <w:link w:val="Heading4Char"/>
    <w:uiPriority w:val="1"/>
    <w:qFormat/>
    <w:pPr>
      <w:ind w:left="7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8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B2CCB"/>
    <w:pPr>
      <w:tabs>
        <w:tab w:val="center" w:pos="4680"/>
        <w:tab w:val="right" w:pos="9360"/>
      </w:tabs>
    </w:pPr>
  </w:style>
  <w:style w:type="character" w:customStyle="1" w:styleId="HeaderChar">
    <w:name w:val="Header Char"/>
    <w:basedOn w:val="DefaultParagraphFont"/>
    <w:link w:val="Header"/>
    <w:uiPriority w:val="99"/>
    <w:rsid w:val="000B2CCB"/>
    <w:rPr>
      <w:rFonts w:ascii="Calibri" w:eastAsia="Calibri" w:hAnsi="Calibri" w:cs="Calibri"/>
      <w:lang w:bidi="en-US"/>
    </w:rPr>
  </w:style>
  <w:style w:type="paragraph" w:styleId="Footer">
    <w:name w:val="footer"/>
    <w:basedOn w:val="Normal"/>
    <w:link w:val="FooterChar"/>
    <w:uiPriority w:val="99"/>
    <w:unhideWhenUsed/>
    <w:rsid w:val="000B2CCB"/>
    <w:pPr>
      <w:tabs>
        <w:tab w:val="center" w:pos="4680"/>
        <w:tab w:val="right" w:pos="9360"/>
      </w:tabs>
    </w:pPr>
  </w:style>
  <w:style w:type="character" w:customStyle="1" w:styleId="FooterChar">
    <w:name w:val="Footer Char"/>
    <w:basedOn w:val="DefaultParagraphFont"/>
    <w:link w:val="Footer"/>
    <w:uiPriority w:val="99"/>
    <w:rsid w:val="000B2CCB"/>
    <w:rPr>
      <w:rFonts w:ascii="Calibri" w:eastAsia="Calibri" w:hAnsi="Calibri" w:cs="Calibri"/>
      <w:lang w:bidi="en-US"/>
    </w:rPr>
  </w:style>
  <w:style w:type="paragraph" w:styleId="BalloonText">
    <w:name w:val="Balloon Text"/>
    <w:basedOn w:val="Normal"/>
    <w:link w:val="BalloonTextChar"/>
    <w:uiPriority w:val="99"/>
    <w:semiHidden/>
    <w:unhideWhenUsed/>
    <w:rsid w:val="004012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2E8"/>
    <w:rPr>
      <w:rFonts w:ascii="Segoe UI" w:eastAsia="Calibri" w:hAnsi="Segoe UI" w:cs="Segoe UI"/>
      <w:sz w:val="18"/>
      <w:szCs w:val="18"/>
      <w:lang w:bidi="en-US"/>
    </w:rPr>
  </w:style>
  <w:style w:type="character" w:customStyle="1" w:styleId="Heading4Char">
    <w:name w:val="Heading 4 Char"/>
    <w:basedOn w:val="DefaultParagraphFont"/>
    <w:link w:val="Heading4"/>
    <w:uiPriority w:val="1"/>
    <w:rsid w:val="004E2D9C"/>
    <w:rPr>
      <w:rFonts w:ascii="Calibri" w:eastAsia="Calibri" w:hAnsi="Calibri" w:cs="Calibri"/>
      <w:b/>
      <w:bCs/>
      <w:lang w:bidi="en-US"/>
    </w:rPr>
  </w:style>
  <w:style w:type="paragraph" w:styleId="NoSpacing">
    <w:name w:val="No Spacing"/>
    <w:uiPriority w:val="1"/>
    <w:qFormat/>
    <w:rsid w:val="00E8199A"/>
    <w:rPr>
      <w:rFonts w:ascii="Calibri" w:eastAsia="Calibri" w:hAnsi="Calibri" w:cs="Calibri"/>
      <w:lang w:bidi="en-US"/>
    </w:rPr>
  </w:style>
  <w:style w:type="character" w:styleId="CommentReference">
    <w:name w:val="annotation reference"/>
    <w:basedOn w:val="DefaultParagraphFont"/>
    <w:uiPriority w:val="99"/>
    <w:semiHidden/>
    <w:unhideWhenUsed/>
    <w:rsid w:val="006C0C02"/>
    <w:rPr>
      <w:sz w:val="16"/>
      <w:szCs w:val="16"/>
    </w:rPr>
  </w:style>
  <w:style w:type="paragraph" w:styleId="CommentText">
    <w:name w:val="annotation text"/>
    <w:basedOn w:val="Normal"/>
    <w:link w:val="CommentTextChar"/>
    <w:uiPriority w:val="99"/>
    <w:semiHidden/>
    <w:unhideWhenUsed/>
    <w:rsid w:val="006C0C02"/>
    <w:rPr>
      <w:sz w:val="20"/>
      <w:szCs w:val="20"/>
    </w:rPr>
  </w:style>
  <w:style w:type="character" w:customStyle="1" w:styleId="CommentTextChar">
    <w:name w:val="Comment Text Char"/>
    <w:basedOn w:val="DefaultParagraphFont"/>
    <w:link w:val="CommentText"/>
    <w:uiPriority w:val="99"/>
    <w:semiHidden/>
    <w:rsid w:val="006C0C02"/>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6C0C02"/>
    <w:rPr>
      <w:b/>
      <w:bCs/>
    </w:rPr>
  </w:style>
  <w:style w:type="character" w:customStyle="1" w:styleId="CommentSubjectChar">
    <w:name w:val="Comment Subject Char"/>
    <w:basedOn w:val="CommentTextChar"/>
    <w:link w:val="CommentSubject"/>
    <w:uiPriority w:val="99"/>
    <w:semiHidden/>
    <w:rsid w:val="006C0C02"/>
    <w:rPr>
      <w:rFonts w:ascii="Calibri" w:eastAsia="Calibri" w:hAnsi="Calibri" w:cs="Calibri"/>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527511">
      <w:bodyDiv w:val="1"/>
      <w:marLeft w:val="0"/>
      <w:marRight w:val="0"/>
      <w:marTop w:val="0"/>
      <w:marBottom w:val="0"/>
      <w:divBdr>
        <w:top w:val="none" w:sz="0" w:space="0" w:color="auto"/>
        <w:left w:val="none" w:sz="0" w:space="0" w:color="auto"/>
        <w:bottom w:val="none" w:sz="0" w:space="0" w:color="auto"/>
        <w:right w:val="none" w:sz="0" w:space="0" w:color="auto"/>
      </w:divBdr>
    </w:div>
    <w:div w:id="1543247719">
      <w:bodyDiv w:val="1"/>
      <w:marLeft w:val="0"/>
      <w:marRight w:val="0"/>
      <w:marTop w:val="0"/>
      <w:marBottom w:val="0"/>
      <w:divBdr>
        <w:top w:val="none" w:sz="0" w:space="0" w:color="auto"/>
        <w:left w:val="none" w:sz="0" w:space="0" w:color="auto"/>
        <w:bottom w:val="none" w:sz="0" w:space="0" w:color="auto"/>
        <w:right w:val="none" w:sz="0" w:space="0" w:color="auto"/>
      </w:divBdr>
    </w:div>
    <w:div w:id="1776830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BAAC55-D29E-426F-A51F-9A1311A09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5</Pages>
  <Words>1575</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Carey</dc:creator>
  <cp:lastModifiedBy>Karen Melone</cp:lastModifiedBy>
  <cp:revision>282</cp:revision>
  <cp:lastPrinted>2025-09-30T17:32:00Z</cp:lastPrinted>
  <dcterms:created xsi:type="dcterms:W3CDTF">2025-03-17T21:55:00Z</dcterms:created>
  <dcterms:modified xsi:type="dcterms:W3CDTF">2025-11-17T20:51:00Z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2021-04-12T00:00:00Z</vt:filetime>
  </property>
  <property fmtid="{D5CDD505-2E9C-101B-9397-08002B2CF9AE}" pid="3" name="Creator">
    <vt:lpwstr>Acrobat PDFMaker 17 for Word</vt:lpwstr>
  </property>
  <property fmtid="{D5CDD505-2E9C-101B-9397-08002B2CF9AE}" pid="4" name="LastSaved">
    <vt:filetime>2021-04-13T00:00:00Z</vt:filetime>
  </property>
</Properties>
</file>